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23B" w:rsidRDefault="003B6360" w:rsidP="00392E80">
      <w:pPr>
        <w:spacing w:after="0" w:line="240" w:lineRule="auto"/>
        <w:ind w:left="900" w:right="5976"/>
        <w:jc w:val="center"/>
        <w:rPr>
          <w:rFonts w:ascii="Century Gothic" w:hAnsi="Century Gothic"/>
          <w:b/>
          <w:sz w:val="24"/>
          <w:szCs w:val="24"/>
        </w:rPr>
      </w:pPr>
      <w:r>
        <w:rPr>
          <w:rFonts w:ascii="Century Gothic" w:hAnsi="Century Gothic"/>
          <w:b/>
          <w:noProof/>
          <w:sz w:val="28"/>
          <w:szCs w:val="40"/>
        </w:rPr>
        <w:drawing>
          <wp:anchor distT="0" distB="0" distL="114300" distR="114300" simplePos="0" relativeHeight="251772928" behindDoc="0" locked="0" layoutInCell="1" allowOverlap="1">
            <wp:simplePos x="0" y="0"/>
            <wp:positionH relativeFrom="margin">
              <wp:posOffset>120176</wp:posOffset>
            </wp:positionH>
            <wp:positionV relativeFrom="paragraph">
              <wp:posOffset>-86995</wp:posOffset>
            </wp:positionV>
            <wp:extent cx="2326943" cy="227028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AnnivLogo_white-border.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6943" cy="2270285"/>
                    </a:xfrm>
                    <a:prstGeom prst="rect">
                      <a:avLst/>
                    </a:prstGeom>
                  </pic:spPr>
                </pic:pic>
              </a:graphicData>
            </a:graphic>
          </wp:anchor>
        </w:drawing>
      </w:r>
    </w:p>
    <w:p w:rsidR="00B46AEF" w:rsidRDefault="00B46AEF" w:rsidP="00392E80">
      <w:pPr>
        <w:spacing w:after="0" w:line="240" w:lineRule="auto"/>
        <w:ind w:left="900" w:right="5976"/>
        <w:jc w:val="center"/>
        <w:rPr>
          <w:rFonts w:ascii="Century Gothic" w:hAnsi="Century Gothic"/>
          <w:b/>
          <w:sz w:val="24"/>
          <w:szCs w:val="24"/>
        </w:rPr>
      </w:pPr>
    </w:p>
    <w:p w:rsidR="00B46AEF" w:rsidRDefault="00B46AEF" w:rsidP="00392E80">
      <w:pPr>
        <w:spacing w:after="0" w:line="240" w:lineRule="auto"/>
        <w:ind w:left="900" w:right="5976"/>
        <w:jc w:val="center"/>
        <w:rPr>
          <w:rFonts w:ascii="Century Gothic" w:hAnsi="Century Gothic"/>
          <w:b/>
          <w:sz w:val="24"/>
          <w:szCs w:val="24"/>
        </w:rPr>
      </w:pPr>
    </w:p>
    <w:p w:rsidR="00CB423B" w:rsidRDefault="00CB423B" w:rsidP="00EB7E04">
      <w:pPr>
        <w:spacing w:after="0" w:line="240" w:lineRule="auto"/>
        <w:ind w:left="900" w:right="5976"/>
        <w:jc w:val="right"/>
        <w:rPr>
          <w:rFonts w:ascii="Century Gothic" w:hAnsi="Century Gothic"/>
          <w:b/>
          <w:sz w:val="24"/>
          <w:szCs w:val="24"/>
        </w:rPr>
      </w:pPr>
    </w:p>
    <w:p w:rsidR="003B6360" w:rsidRPr="00CB423B" w:rsidRDefault="00FA6B1B" w:rsidP="003B6360">
      <w:pPr>
        <w:spacing w:after="0" w:line="240" w:lineRule="auto"/>
        <w:ind w:right="324"/>
        <w:jc w:val="right"/>
        <w:rPr>
          <w:rFonts w:ascii="Franklin Gothic Medium" w:hAnsi="Franklin Gothic Medium"/>
          <w:b/>
          <w:sz w:val="84"/>
          <w:szCs w:val="84"/>
        </w:rPr>
      </w:pPr>
      <w:r>
        <w:rPr>
          <w:rFonts w:ascii="Franklin Gothic Medium" w:hAnsi="Franklin Gothic Medium"/>
          <w:b/>
          <w:sz w:val="84"/>
          <w:szCs w:val="84"/>
        </w:rPr>
        <w:t>Itasca County FNRA</w:t>
      </w:r>
      <w:bookmarkStart w:id="0" w:name="_GoBack"/>
      <w:bookmarkEnd w:id="0"/>
    </w:p>
    <w:p w:rsidR="008009B7" w:rsidRPr="003B6360" w:rsidRDefault="00D62F9E" w:rsidP="00D62F9E">
      <w:pPr>
        <w:spacing w:after="0" w:line="240" w:lineRule="auto"/>
        <w:ind w:left="3600" w:firstLine="720"/>
        <w:rPr>
          <w:rFonts w:ascii="Century Gothic" w:hAnsi="Century Gothic"/>
          <w:b/>
          <w:sz w:val="20"/>
          <w:szCs w:val="24"/>
        </w:rPr>
      </w:pPr>
      <w:r w:rsidRPr="009B3091">
        <w:rPr>
          <w:rFonts w:ascii="Franklin Gothic Medium" w:hAnsi="Franklin Gothic Medium"/>
          <w:b/>
          <w:smallCaps/>
          <w:noProof/>
          <w:color w:val="051D49"/>
          <w:sz w:val="72"/>
          <w:szCs w:val="60"/>
        </w:rPr>
        <w:drawing>
          <wp:inline distT="0" distB="0" distL="0" distR="0">
            <wp:extent cx="1256759" cy="363325"/>
            <wp:effectExtent l="0" t="0" r="0" b="0"/>
            <wp:docPr id="1" name="Picture 1" descr="Facebook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1.png"/>
                    <pic:cNvPicPr/>
                  </pic:nvPicPr>
                  <pic:blipFill>
                    <a:blip r:embed="rId9" cstate="print"/>
                    <a:stretch>
                      <a:fillRect/>
                    </a:stretch>
                  </pic:blipFill>
                  <pic:spPr>
                    <a:xfrm>
                      <a:off x="0" y="0"/>
                      <a:ext cx="1268747" cy="366791"/>
                    </a:xfrm>
                    <a:prstGeom prst="rect">
                      <a:avLst/>
                    </a:prstGeom>
                  </pic:spPr>
                </pic:pic>
              </a:graphicData>
            </a:graphic>
          </wp:inline>
        </w:drawing>
      </w:r>
      <w:r w:rsidR="00741930" w:rsidRPr="00741930">
        <w:rPr>
          <w:noProof/>
        </w:rPr>
        <w:pict>
          <v:shapetype id="_x0000_t202" coordsize="21600,21600" o:spt="202" path="m,l,21600r21600,l21600,xe">
            <v:stroke joinstyle="miter"/>
            <v:path gradientshapeok="t" o:connecttype="rect"/>
          </v:shapetype>
          <v:shape id="Text Box 91" o:spid="_x0000_s1026" type="#_x0000_t202" style="position:absolute;left:0;text-align:left;margin-left:129.6pt;margin-top:2.2pt;width:437.9pt;height:32.2pt;z-index:-2515456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" fillcolor="#952332" stroked="f">
            <v:textbox>
              <w:txbxContent>
                <w:p w:rsidR="00922B49" w:rsidRPr="0042048D" w:rsidRDefault="00FA6B1B" w:rsidP="003B6360">
                  <w:pPr>
                    <w:spacing w:line="240" w:lineRule="auto"/>
                    <w:jc w:val="right"/>
                    <w:rPr>
                      <w:rFonts w:ascii="Arial" w:hAnsi="Arial" w:cs="Arial"/>
                      <w:b/>
                      <w:smallCaps/>
                      <w:color w:val="FFFFFF" w:themeColor="background1"/>
                      <w:sz w:val="40"/>
                      <w:szCs w:val="40"/>
                    </w:rPr>
                  </w:pPr>
                  <w:r>
                    <w:rPr>
                      <w:rFonts w:ascii="Arial" w:hAnsi="Arial" w:cs="Arial"/>
                      <w:b/>
                      <w:smallCaps/>
                      <w:color w:val="FFFFFF" w:themeColor="background1"/>
                      <w:sz w:val="40"/>
                      <w:szCs w:val="40"/>
                    </w:rPr>
                    <w:t>22</w:t>
                  </w:r>
                  <w:r w:rsidR="00922B49" w:rsidRPr="0042048D">
                    <w:rPr>
                      <w:rFonts w:ascii="Arial" w:hAnsi="Arial" w:cs="Arial"/>
                      <w:b/>
                      <w:smallCaps/>
                      <w:color w:val="FFFFFF" w:themeColor="background1"/>
                      <w:sz w:val="40"/>
                      <w:szCs w:val="40"/>
                      <w:vertAlign w:val="superscript"/>
                    </w:rPr>
                    <w:t>th</w:t>
                  </w:r>
                  <w:r w:rsidR="00922B49" w:rsidRPr="0042048D">
                    <w:rPr>
                      <w:rFonts w:ascii="Arial" w:hAnsi="Arial" w:cs="Arial"/>
                      <w:b/>
                      <w:smallCaps/>
                      <w:color w:val="FFFFFF" w:themeColor="background1"/>
                      <w:sz w:val="40"/>
                      <w:szCs w:val="40"/>
                    </w:rPr>
                    <w:t xml:space="preserve"> Annual Fundraiser</w:t>
                  </w:r>
                </w:p>
                <w:p w:rsidR="00B46AEF" w:rsidRDefault="00B46AEF"/>
              </w:txbxContent>
            </v:textbox>
            <w10:wrap anchorx="margin"/>
          </v:shape>
        </w:pict>
      </w:r>
    </w:p>
    <w:p w:rsidR="003B6360" w:rsidRPr="00D62F9E" w:rsidRDefault="00922B49" w:rsidP="00D62F9E">
      <w:pPr>
        <w:tabs>
          <w:tab w:val="left" w:pos="4976"/>
        </w:tabs>
        <w:spacing w:after="0" w:line="240" w:lineRule="auto"/>
        <w:rPr>
          <w:rFonts w:ascii="Century Gothic" w:hAnsi="Century Gothic"/>
          <w:b/>
          <w:sz w:val="20"/>
          <w:szCs w:val="24"/>
        </w:rPr>
      </w:pPr>
      <w:r w:rsidRPr="003B6360">
        <w:rPr>
          <w:rFonts w:ascii="Century Gothic" w:hAnsi="Century Gothic"/>
          <w:b/>
          <w:sz w:val="20"/>
          <w:szCs w:val="24"/>
        </w:rPr>
        <w:tab/>
      </w:r>
    </w:p>
    <w:p w:rsidR="00D62F9E" w:rsidRPr="006C0531" w:rsidRDefault="003B6360" w:rsidP="006C0531">
      <w:pPr>
        <w:spacing w:line="240" w:lineRule="auto"/>
        <w:ind w:right="324"/>
        <w:jc w:val="right"/>
        <w:rPr>
          <w:rFonts w:ascii="Century Gothic" w:hAnsi="Century Gothic"/>
          <w:b/>
          <w:smallCaps/>
          <w:sz w:val="24"/>
          <w:szCs w:val="24"/>
        </w:rPr>
      </w:pPr>
      <w:r w:rsidRPr="00CE3FAD">
        <w:rPr>
          <w:rFonts w:ascii="Century Gothic" w:hAnsi="Century Gothic"/>
          <w:b/>
          <w:smallCaps/>
          <w:sz w:val="24"/>
          <w:szCs w:val="24"/>
        </w:rPr>
        <w:t>on behalf of The NRA Foundation</w:t>
      </w:r>
    </w:p>
    <w:p w:rsidR="001F7A02" w:rsidRPr="00CE3FAD" w:rsidRDefault="001F7A02" w:rsidP="006C0531">
      <w:pPr>
        <w:spacing w:line="240" w:lineRule="auto"/>
        <w:ind w:left="2880" w:right="324" w:firstLine="720"/>
        <w:rPr>
          <w:rFonts w:ascii="Century Gothic" w:hAnsi="Century Gothic"/>
          <w:b/>
          <w:smallCaps/>
          <w:sz w:val="24"/>
          <w:szCs w:val="24"/>
        </w:rPr>
      </w:pPr>
      <w:r w:rsidRPr="001F7A02">
        <w:rPr>
          <w:rFonts w:ascii="Franklin Gothic Medium" w:hAnsi="Franklin Gothic Medium"/>
          <w:b/>
          <w:smallCaps/>
          <w:color w:val="051D49"/>
          <w:sz w:val="44"/>
          <w:szCs w:val="44"/>
        </w:rPr>
        <w:t xml:space="preserve">April 21, 2017 </w:t>
      </w:r>
      <w:r w:rsidRPr="001F7A02">
        <w:rPr>
          <w:rFonts w:ascii="Franklin Gothic Medium" w:hAnsi="Franklin Gothic Medium"/>
          <w:smallCaps/>
          <w:spacing w:val="18"/>
          <w:sz w:val="44"/>
          <w:szCs w:val="44"/>
        </w:rPr>
        <w:t>▪</w:t>
      </w:r>
      <w:r w:rsidRPr="001F7A02">
        <w:rPr>
          <w:rFonts w:ascii="Franklin Gothic Medium" w:hAnsi="Franklin Gothic Medium"/>
          <w:b/>
          <w:smallCaps/>
          <w:color w:val="162A66"/>
          <w:sz w:val="44"/>
          <w:szCs w:val="44"/>
        </w:rPr>
        <w:t xml:space="preserve"> </w:t>
      </w:r>
      <w:r w:rsidRPr="001F7A02">
        <w:rPr>
          <w:rFonts w:ascii="Franklin Gothic Medium" w:hAnsi="Franklin Gothic Medium"/>
          <w:b/>
          <w:smallCaps/>
          <w:color w:val="051D49"/>
          <w:sz w:val="44"/>
          <w:szCs w:val="44"/>
        </w:rPr>
        <w:t>5:00 pm</w:t>
      </w:r>
    </w:p>
    <w:p w:rsidR="008009B7" w:rsidRDefault="001F7A02" w:rsidP="001F7A02">
      <w:pPr>
        <w:spacing w:after="0" w:line="240" w:lineRule="auto"/>
        <w:jc w:val="center"/>
        <w:rPr>
          <w:rFonts w:ascii="Franklin Gothic Medium" w:hAnsi="Franklin Gothic Medium"/>
          <w:smallCaps/>
          <w:spacing w:val="18"/>
          <w:sz w:val="24"/>
          <w:szCs w:val="24"/>
        </w:rPr>
      </w:pPr>
      <w:proofErr w:type="spellStart"/>
      <w:r w:rsidRPr="001F7A02">
        <w:rPr>
          <w:rFonts w:ascii="Franklin Gothic Medium" w:hAnsi="Franklin Gothic Medium"/>
          <w:b/>
          <w:smallCaps/>
          <w:spacing w:val="18"/>
          <w:sz w:val="32"/>
          <w:szCs w:val="28"/>
        </w:rPr>
        <w:t>TimberLake</w:t>
      </w:r>
      <w:proofErr w:type="spellEnd"/>
      <w:r w:rsidRPr="001F7A02">
        <w:rPr>
          <w:rFonts w:ascii="Franklin Gothic Medium" w:hAnsi="Franklin Gothic Medium"/>
          <w:b/>
          <w:smallCaps/>
          <w:spacing w:val="18"/>
          <w:sz w:val="32"/>
          <w:szCs w:val="28"/>
        </w:rPr>
        <w:t xml:space="preserve"> Lodge</w:t>
      </w:r>
      <w:r>
        <w:rPr>
          <w:rFonts w:ascii="Franklin Gothic Medium" w:hAnsi="Franklin Gothic Medium"/>
          <w:smallCaps/>
          <w:spacing w:val="18"/>
          <w:sz w:val="32"/>
          <w:szCs w:val="28"/>
        </w:rPr>
        <w:t xml:space="preserve"> </w:t>
      </w:r>
      <w:r w:rsidRPr="001F7A02">
        <w:rPr>
          <w:rFonts w:ascii="Franklin Gothic Medium" w:hAnsi="Franklin Gothic Medium"/>
          <w:smallCaps/>
          <w:spacing w:val="18"/>
          <w:sz w:val="24"/>
          <w:szCs w:val="24"/>
        </w:rPr>
        <w:t>144 SE 17th Street ▪ Grand Rapids, MN 55744</w:t>
      </w:r>
    </w:p>
    <w:p w:rsidR="006C0531" w:rsidRPr="00CB423B" w:rsidRDefault="006C0531" w:rsidP="001F7A02">
      <w:pPr>
        <w:spacing w:after="0" w:line="240" w:lineRule="auto"/>
        <w:jc w:val="center"/>
        <w:rPr>
          <w:rFonts w:ascii="Century Gothic" w:hAnsi="Century Gothic"/>
          <w:b/>
          <w:sz w:val="24"/>
          <w:szCs w:val="24"/>
        </w:rPr>
      </w:pPr>
    </w:p>
    <w:p w:rsidR="0035562C" w:rsidRDefault="0035562C" w:rsidP="00D62F9E">
      <w:pPr>
        <w:framePr w:hSpace="180" w:wrap="around" w:vAnchor="text" w:hAnchor="margin" w:xAlign="center" w:y="35"/>
        <w:tabs>
          <w:tab w:val="left" w:pos="3420"/>
          <w:tab w:val="left" w:pos="4302"/>
        </w:tabs>
        <w:spacing w:after="0"/>
        <w:ind w:right="293"/>
        <w:jc w:val="center"/>
        <w:rPr>
          <w:rFonts w:ascii="Century Gothic" w:hAnsi="Century Gothic"/>
          <w:b/>
          <w:color w:val="000000" w:themeColor="text1"/>
          <w:sz w:val="28"/>
          <w:szCs w:val="28"/>
        </w:rPr>
      </w:pPr>
      <w:r w:rsidRPr="00862F82">
        <w:rPr>
          <w:rFonts w:ascii="Century Gothic" w:hAnsi="Century Gothic"/>
          <w:b/>
          <w:color w:val="000000" w:themeColor="text1"/>
          <w:sz w:val="28"/>
          <w:szCs w:val="28"/>
          <w:highlight w:val="yellow"/>
        </w:rPr>
        <w:t xml:space="preserve">Early Bird </w:t>
      </w:r>
      <w:r w:rsidR="00D62F9E" w:rsidRPr="00862F82">
        <w:rPr>
          <w:rFonts w:ascii="Century Gothic" w:hAnsi="Century Gothic"/>
          <w:b/>
          <w:color w:val="000000" w:themeColor="text1"/>
          <w:sz w:val="28"/>
          <w:szCs w:val="28"/>
          <w:highlight w:val="yellow"/>
        </w:rPr>
        <w:t xml:space="preserve">Special </w:t>
      </w:r>
      <w:r w:rsidRPr="00862F82">
        <w:rPr>
          <w:rFonts w:ascii="Century Gothic" w:hAnsi="Century Gothic"/>
          <w:b/>
          <w:color w:val="000000" w:themeColor="text1"/>
          <w:sz w:val="28"/>
          <w:szCs w:val="28"/>
          <w:highlight w:val="yellow"/>
        </w:rPr>
        <w:t>Drawing</w:t>
      </w:r>
    </w:p>
    <w:p w:rsidR="0035562C" w:rsidRPr="00D62F9E" w:rsidRDefault="0035562C" w:rsidP="00D62F9E">
      <w:pPr>
        <w:framePr w:hSpace="180" w:wrap="around" w:vAnchor="text" w:hAnchor="margin" w:xAlign="center" w:y="35"/>
        <w:tabs>
          <w:tab w:val="left" w:pos="3420"/>
          <w:tab w:val="left" w:pos="4302"/>
        </w:tabs>
        <w:spacing w:after="0"/>
        <w:ind w:right="293"/>
        <w:jc w:val="center"/>
        <w:rPr>
          <w:rFonts w:ascii="Century Gothic" w:hAnsi="Century Gothic"/>
          <w:b/>
          <w:color w:val="000000" w:themeColor="text1"/>
          <w:sz w:val="20"/>
          <w:szCs w:val="20"/>
        </w:rPr>
      </w:pPr>
      <w:r w:rsidRPr="00D62F9E">
        <w:rPr>
          <w:rFonts w:ascii="Century Gothic" w:hAnsi="Century Gothic"/>
          <w:b/>
          <w:color w:val="000000" w:themeColor="text1"/>
          <w:sz w:val="20"/>
          <w:szCs w:val="20"/>
        </w:rPr>
        <w:t xml:space="preserve">Tickets postmarked or turned in by 3/1/2017 will be </w:t>
      </w:r>
      <w:r w:rsidR="00D62F9E">
        <w:rPr>
          <w:rFonts w:ascii="Century Gothic" w:hAnsi="Century Gothic"/>
          <w:b/>
          <w:color w:val="000000" w:themeColor="text1"/>
          <w:sz w:val="20"/>
          <w:szCs w:val="20"/>
        </w:rPr>
        <w:t xml:space="preserve">eligible </w:t>
      </w:r>
      <w:r w:rsidR="00D62F9E" w:rsidRPr="00D62F9E">
        <w:rPr>
          <w:rFonts w:ascii="Century Gothic" w:hAnsi="Century Gothic"/>
          <w:b/>
          <w:color w:val="000000" w:themeColor="text1"/>
          <w:sz w:val="20"/>
          <w:szCs w:val="20"/>
        </w:rPr>
        <w:t xml:space="preserve">for </w:t>
      </w:r>
      <w:r w:rsidR="00D62F9E">
        <w:rPr>
          <w:rFonts w:ascii="Century Gothic" w:hAnsi="Century Gothic"/>
          <w:b/>
          <w:color w:val="000000" w:themeColor="text1"/>
          <w:sz w:val="20"/>
          <w:szCs w:val="20"/>
        </w:rPr>
        <w:t xml:space="preserve">a chance to win </w:t>
      </w:r>
      <w:r w:rsidR="00D62F9E" w:rsidRPr="00D62F9E">
        <w:rPr>
          <w:rFonts w:ascii="Century Gothic" w:hAnsi="Century Gothic"/>
          <w:b/>
          <w:color w:val="000000" w:themeColor="text1"/>
          <w:sz w:val="20"/>
          <w:szCs w:val="20"/>
        </w:rPr>
        <w:t>two (2) FREE Big Shooter Tickets</w:t>
      </w:r>
      <w:r w:rsidRPr="00D62F9E">
        <w:rPr>
          <w:rFonts w:ascii="Century Gothic" w:hAnsi="Century Gothic"/>
          <w:b/>
          <w:color w:val="000000" w:themeColor="text1"/>
          <w:sz w:val="20"/>
          <w:szCs w:val="20"/>
        </w:rPr>
        <w:t xml:space="preserve">! </w:t>
      </w:r>
    </w:p>
    <w:p w:rsidR="003921EF" w:rsidRDefault="003921EF" w:rsidP="00D62F9E">
      <w:pPr>
        <w:spacing w:after="0"/>
        <w:jc w:val="center"/>
        <w:rPr>
          <w:rFonts w:ascii="Franklin Gothic Medium" w:hAnsi="Franklin Gothic Medium"/>
          <w:b/>
          <w:smallCaps/>
          <w:color w:val="1B2F4D"/>
        </w:rPr>
      </w:pPr>
    </w:p>
    <w:p w:rsidR="006C0531" w:rsidRPr="006C0531" w:rsidRDefault="006C0531" w:rsidP="00D62F9E">
      <w:pPr>
        <w:spacing w:after="0"/>
        <w:jc w:val="center"/>
        <w:rPr>
          <w:rFonts w:ascii="Franklin Gothic Medium" w:hAnsi="Franklin Gothic Medium"/>
          <w:b/>
          <w:smallCaps/>
          <w:color w:val="1B2F4D"/>
        </w:rPr>
      </w:pPr>
    </w:p>
    <w:p w:rsidR="00775C48" w:rsidRPr="001F7A02" w:rsidRDefault="00A14BF0" w:rsidP="00AE6CFF">
      <w:pPr>
        <w:spacing w:after="0"/>
        <w:jc w:val="center"/>
        <w:rPr>
          <w:rFonts w:ascii="Century Gothic" w:hAnsi="Century Gothic"/>
          <w:i/>
          <w:caps/>
          <w:sz w:val="24"/>
          <w:szCs w:val="24"/>
        </w:rPr>
      </w:pPr>
      <w:r w:rsidRPr="001F7A02">
        <w:rPr>
          <w:rFonts w:ascii="Century Gothic" w:hAnsi="Century Gothic"/>
          <w:i/>
          <w:caps/>
          <w:sz w:val="24"/>
          <w:szCs w:val="24"/>
        </w:rPr>
        <w:t>Celebrate a legacy of shooting sports traditions</w:t>
      </w:r>
      <w:r w:rsidR="00775C48" w:rsidRPr="001F7A02">
        <w:rPr>
          <w:rFonts w:ascii="Century Gothic" w:hAnsi="Century Gothic"/>
          <w:i/>
          <w:caps/>
          <w:sz w:val="24"/>
          <w:szCs w:val="24"/>
        </w:rPr>
        <w:t>.</w:t>
      </w:r>
    </w:p>
    <w:p w:rsidR="00922B49" w:rsidRPr="001F7A02" w:rsidRDefault="008E415A" w:rsidP="00AE6CFF">
      <w:pPr>
        <w:spacing w:after="0"/>
        <w:jc w:val="center"/>
        <w:rPr>
          <w:rFonts w:ascii="Century Gothic" w:hAnsi="Century Gothic"/>
          <w:sz w:val="24"/>
          <w:szCs w:val="24"/>
        </w:rPr>
      </w:pPr>
      <w:r w:rsidRPr="001F7A02">
        <w:rPr>
          <w:rFonts w:ascii="Century Gothic" w:hAnsi="Century Gothic"/>
          <w:sz w:val="24"/>
          <w:szCs w:val="24"/>
        </w:rPr>
        <w:t xml:space="preserve">Join </w:t>
      </w:r>
      <w:r w:rsidR="00890BA8" w:rsidRPr="001F7A02">
        <w:rPr>
          <w:rFonts w:ascii="Century Gothic" w:hAnsi="Century Gothic"/>
          <w:sz w:val="24"/>
          <w:szCs w:val="24"/>
        </w:rPr>
        <w:t xml:space="preserve">other </w:t>
      </w:r>
      <w:r w:rsidRPr="001F7A02">
        <w:rPr>
          <w:rFonts w:ascii="Century Gothic" w:hAnsi="Century Gothic"/>
          <w:sz w:val="24"/>
          <w:szCs w:val="24"/>
        </w:rPr>
        <w:t xml:space="preserve">champions of the </w:t>
      </w:r>
      <w:r w:rsidR="007C51D5" w:rsidRPr="001F7A02">
        <w:rPr>
          <w:rFonts w:ascii="Century Gothic" w:hAnsi="Century Gothic"/>
          <w:sz w:val="24"/>
          <w:szCs w:val="24"/>
        </w:rPr>
        <w:t>Second</w:t>
      </w:r>
      <w:r w:rsidRPr="001F7A02">
        <w:rPr>
          <w:rFonts w:ascii="Century Gothic" w:hAnsi="Century Gothic"/>
          <w:sz w:val="24"/>
          <w:szCs w:val="24"/>
        </w:rPr>
        <w:t xml:space="preserve"> Amendment </w:t>
      </w:r>
      <w:r w:rsidR="00890BA8" w:rsidRPr="001F7A02">
        <w:rPr>
          <w:rFonts w:ascii="Century Gothic" w:hAnsi="Century Gothic"/>
          <w:sz w:val="24"/>
          <w:szCs w:val="24"/>
        </w:rPr>
        <w:t>for</w:t>
      </w:r>
      <w:r w:rsidRPr="001F7A02">
        <w:rPr>
          <w:rFonts w:ascii="Century Gothic" w:hAnsi="Century Gothic"/>
          <w:sz w:val="24"/>
          <w:szCs w:val="24"/>
        </w:rPr>
        <w:t xml:space="preserve"> dinner, raffles, auctions </w:t>
      </w:r>
      <w:r w:rsidR="007C51D5" w:rsidRPr="001F7A02">
        <w:rPr>
          <w:rFonts w:ascii="Century Gothic" w:hAnsi="Century Gothic"/>
          <w:sz w:val="24"/>
          <w:szCs w:val="24"/>
        </w:rPr>
        <w:t>and</w:t>
      </w:r>
      <w:r w:rsidRPr="001F7A02">
        <w:rPr>
          <w:rFonts w:ascii="Century Gothic" w:hAnsi="Century Gothic"/>
          <w:sz w:val="24"/>
          <w:szCs w:val="24"/>
        </w:rPr>
        <w:t xml:space="preserve"> fun</w:t>
      </w:r>
      <w:r w:rsidR="007C51D5" w:rsidRPr="001F7A02">
        <w:rPr>
          <w:rFonts w:ascii="Century Gothic" w:hAnsi="Century Gothic"/>
          <w:sz w:val="24"/>
          <w:szCs w:val="24"/>
        </w:rPr>
        <w:t xml:space="preserve"> </w:t>
      </w:r>
      <w:r w:rsidR="00AB0816" w:rsidRPr="001F7A02">
        <w:rPr>
          <w:rFonts w:ascii="Century Gothic" w:hAnsi="Century Gothic"/>
          <w:sz w:val="24"/>
          <w:szCs w:val="24"/>
        </w:rPr>
        <w:t xml:space="preserve">with a chance to win exclusive </w:t>
      </w:r>
      <w:r w:rsidR="007C51D5" w:rsidRPr="001F7A02">
        <w:rPr>
          <w:rFonts w:ascii="Century Gothic" w:hAnsi="Century Gothic"/>
          <w:sz w:val="24"/>
          <w:szCs w:val="24"/>
        </w:rPr>
        <w:t>NRA</w:t>
      </w:r>
      <w:r w:rsidR="00AB0816" w:rsidRPr="001F7A02">
        <w:rPr>
          <w:rFonts w:ascii="Century Gothic" w:hAnsi="Century Gothic"/>
          <w:sz w:val="24"/>
          <w:szCs w:val="24"/>
        </w:rPr>
        <w:t xml:space="preserve"> guns, gear, décor and collectibles</w:t>
      </w:r>
      <w:r w:rsidR="006C0379" w:rsidRPr="001F7A02">
        <w:rPr>
          <w:rFonts w:ascii="Century Gothic" w:hAnsi="Century Gothic"/>
          <w:sz w:val="24"/>
          <w:szCs w:val="24"/>
        </w:rPr>
        <w:t>!</w:t>
      </w:r>
    </w:p>
    <w:p w:rsidR="00AB0816" w:rsidRPr="00AE6CFF" w:rsidRDefault="00741930" w:rsidP="00AE6CFF">
      <w:pPr>
        <w:spacing w:after="0"/>
        <w:jc w:val="center"/>
        <w:rPr>
          <w:rFonts w:ascii="Century Gothic" w:hAnsi="Century Gothic"/>
          <w:sz w:val="32"/>
          <w:szCs w:val="28"/>
        </w:rPr>
      </w:pPr>
      <w:r>
        <w:rPr>
          <w:rFonts w:ascii="Century Gothic" w:hAnsi="Century Gothic"/>
          <w:noProof/>
          <w:sz w:val="32"/>
          <w:szCs w:val="28"/>
        </w:rPr>
      </w:r>
      <w:r>
        <w:rPr>
          <w:rFonts w:ascii="Century Gothic" w:hAnsi="Century Gothic"/>
          <w:noProof/>
          <w:sz w:val="32"/>
          <w:szCs w:val="28"/>
        </w:rPr>
        <w:pict>
          <v:shape id="Text Box 2" o:spid="_x0000_s1032" type="#_x0000_t202" style="width:578.65pt;height:26.95pt;visibility:visible;mso-position-horizontal-relative:char;mso-position-vertical-relative:line;v-text-anchor:middle" fillcolor="#051d49">
            <v:textbox>
              <w:txbxContent>
                <w:p w:rsidR="00922B49" w:rsidRPr="00B27DAD" w:rsidRDefault="00922B49" w:rsidP="00922B49">
                  <w:pPr>
                    <w:jc w:val="center"/>
                    <w:rPr>
                      <w:rFonts w:ascii="Arial" w:hAnsi="Arial" w:cs="Arial"/>
                      <w:b/>
                      <w:color w:val="FFFFFF" w:themeColor="background1"/>
                      <w:sz w:val="36"/>
                      <w:szCs w:val="28"/>
                    </w:rPr>
                  </w:pPr>
                  <w:r w:rsidRPr="00B27DAD">
                    <w:rPr>
                      <w:rFonts w:ascii="Arial" w:hAnsi="Arial" w:cs="Arial"/>
                      <w:b/>
                      <w:color w:val="FFFFFF" w:themeColor="background1"/>
                      <w:sz w:val="36"/>
                      <w:szCs w:val="28"/>
                    </w:rPr>
                    <w:t>AUCTION &amp; RAFFLE HIGHLIGHTS</w:t>
                  </w:r>
                </w:p>
                <w:p w:rsidR="00922B49" w:rsidRDefault="00922B49" w:rsidP="00922B49"/>
              </w:txbxContent>
            </v:textbox>
            <w10:wrap type="none"/>
            <w10:anchorlock/>
          </v:shape>
        </w:pict>
      </w:r>
    </w:p>
    <w:p w:rsidR="00CE3FAD" w:rsidRDefault="00CE3FAD" w:rsidP="007C51D5">
      <w:pPr>
        <w:spacing w:after="0" w:line="240" w:lineRule="auto"/>
        <w:rPr>
          <w:rFonts w:ascii="Arial Narrow" w:hAnsi="Arial Narrow"/>
          <w:sz w:val="18"/>
          <w:szCs w:val="21"/>
        </w:rPr>
      </w:pPr>
      <w:r w:rsidRPr="00CE3FAD">
        <w:rPr>
          <w:rFonts w:ascii="Century Gothic" w:hAnsi="Century Gothic"/>
          <w:b/>
          <w:noProof/>
          <w:sz w:val="24"/>
          <w:szCs w:val="40"/>
        </w:rPr>
        <w:drawing>
          <wp:anchor distT="0" distB="0" distL="114300" distR="114300" simplePos="0" relativeHeight="251719680" behindDoc="0" locked="0" layoutInCell="1" allowOverlap="1">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717632" behindDoc="0" locked="0" layoutInCell="1" allowOverlap="1">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715584" behindDoc="0" locked="0" layoutInCell="1" allowOverlap="1">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713536" behindDoc="0" locked="0" layoutInCell="1" allowOverlap="1">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711488" behindDoc="0" locked="0" layoutInCell="1" allowOverlap="1">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CE3FAD">
        <w:rPr>
          <w:rFonts w:ascii="Century Gothic" w:hAnsi="Century Gothic"/>
          <w:b/>
          <w:noProof/>
          <w:sz w:val="24"/>
          <w:szCs w:val="40"/>
        </w:rPr>
        <w:drawing>
          <wp:anchor distT="0" distB="0" distL="114300" distR="114300" simplePos="0" relativeHeight="251709440" behindDoc="0" locked="0" layoutInCell="1" allowOverlap="1">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051D49"/>
          <w:left w:val="single" w:sz="24" w:space="0" w:color="051D49"/>
          <w:bottom w:val="single" w:sz="24" w:space="0" w:color="051D49"/>
          <w:right w:val="single" w:sz="24" w:space="0" w:color="051D49"/>
          <w:insideH w:val="none" w:sz="0" w:space="0" w:color="auto"/>
          <w:insideV w:val="none" w:sz="0" w:space="0" w:color="auto"/>
        </w:tblBorders>
        <w:shd w:val="clear" w:color="auto" w:fill="D9D9D9" w:themeFill="background1" w:themeFillShade="D9"/>
        <w:tblLayout w:type="fixed"/>
        <w:tblCellMar>
          <w:left w:w="43" w:type="dxa"/>
          <w:right w:w="43" w:type="dxa"/>
        </w:tblCellMar>
        <w:tblLook w:val="04A0"/>
      </w:tblPr>
      <w:tblGrid>
        <w:gridCol w:w="4500"/>
        <w:gridCol w:w="3930"/>
        <w:gridCol w:w="2964"/>
      </w:tblGrid>
      <w:tr w:rsidR="00836D45" w:rsidTr="00B87F9D">
        <w:tc>
          <w:tcPr>
            <w:tcW w:w="8430" w:type="dxa"/>
            <w:gridSpan w:val="2"/>
            <w:shd w:val="clear" w:color="auto" w:fill="D9D9D9" w:themeFill="background1" w:themeFillShade="D9"/>
          </w:tcPr>
          <w:p w:rsidR="00836D45" w:rsidRDefault="00836D45" w:rsidP="00836D45">
            <w:pPr>
              <w:jc w:val="center"/>
              <w:rPr>
                <w:rFonts w:ascii="Century Gothic" w:hAnsi="Century Gothic" w:cs="Arial"/>
                <w:sz w:val="18"/>
                <w:szCs w:val="18"/>
              </w:rPr>
            </w:pPr>
            <w:r w:rsidRPr="002A5597">
              <w:rPr>
                <w:rFonts w:ascii="Century Gothic" w:hAnsi="Century Gothic"/>
                <w:b/>
                <w:smallCaps/>
                <w:sz w:val="26"/>
                <w:szCs w:val="26"/>
                <w:u w:val="single"/>
              </w:rPr>
              <w:t>NRA Guns &amp; Prizes</w:t>
            </w:r>
          </w:p>
        </w:tc>
        <w:tc>
          <w:tcPr>
            <w:tcW w:w="2964" w:type="dxa"/>
            <w:shd w:val="clear" w:color="auto" w:fill="D9D9D9" w:themeFill="background1" w:themeFillShade="D9"/>
          </w:tcPr>
          <w:p w:rsidR="00836D45" w:rsidRPr="002A5597" w:rsidRDefault="00836D45" w:rsidP="00A14BF0">
            <w:pPr>
              <w:ind w:left="-108" w:right="30"/>
              <w:jc w:val="center"/>
              <w:rPr>
                <w:rFonts w:ascii="Century Gothic" w:hAnsi="Century Gothic"/>
                <w:b/>
                <w:smallCaps/>
                <w:sz w:val="26"/>
                <w:szCs w:val="26"/>
                <w:u w:val="single"/>
              </w:rPr>
            </w:pPr>
            <w:r w:rsidRPr="003B6360">
              <w:rPr>
                <w:rFonts w:ascii="Century Gothic" w:hAnsi="Century Gothic"/>
                <w:b/>
                <w:smallCaps/>
                <w:sz w:val="26"/>
                <w:szCs w:val="26"/>
                <w:u w:val="single"/>
              </w:rPr>
              <w:t>Special Raffles</w:t>
            </w:r>
            <w:r w:rsidR="00001880" w:rsidRPr="003B6360">
              <w:rPr>
                <w:rFonts w:ascii="Century Gothic" w:hAnsi="Century Gothic"/>
                <w:b/>
                <w:smallCaps/>
                <w:sz w:val="26"/>
                <w:szCs w:val="26"/>
                <w:u w:val="single"/>
              </w:rPr>
              <w:t>/</w:t>
            </w:r>
            <w:r w:rsidR="00B87F9D" w:rsidRPr="003B6360">
              <w:rPr>
                <w:rFonts w:ascii="Century Gothic" w:hAnsi="Century Gothic"/>
                <w:b/>
                <w:smallCaps/>
                <w:sz w:val="26"/>
                <w:szCs w:val="26"/>
                <w:u w:val="single"/>
              </w:rPr>
              <w:t xml:space="preserve"> Table Packages</w:t>
            </w:r>
          </w:p>
        </w:tc>
      </w:tr>
      <w:tr w:rsidR="00836D45" w:rsidRPr="00AE7D79" w:rsidTr="00B87F9D">
        <w:trPr>
          <w:trHeight w:val="50"/>
        </w:trPr>
        <w:tc>
          <w:tcPr>
            <w:tcW w:w="4500" w:type="dxa"/>
            <w:shd w:val="clear" w:color="auto" w:fill="D9D9D9" w:themeFill="background1" w:themeFillShade="D9"/>
          </w:tcPr>
          <w:p w:rsidR="00836D45" w:rsidRPr="00AE7D79" w:rsidRDefault="00B87F9D" w:rsidP="00B87F9D">
            <w:pPr>
              <w:ind w:left="90"/>
              <w:jc w:val="center"/>
              <w:rPr>
                <w:rFonts w:ascii="Century Gothic" w:hAnsi="Century Gothic" w:cs="Arial"/>
                <w:sz w:val="16"/>
                <w:szCs w:val="18"/>
              </w:rPr>
            </w:pPr>
            <w:r w:rsidRPr="00A14BF0">
              <w:rPr>
                <w:rFonts w:ascii="Century Gothic" w:eastAsia="Calibri" w:hAnsi="Century Gothic" w:cs="Times New Roman"/>
                <w:b/>
                <w:color w:val="952332"/>
              </w:rPr>
              <w:t>2017 GUN OF THE YEAR</w:t>
            </w:r>
          </w:p>
        </w:tc>
        <w:tc>
          <w:tcPr>
            <w:tcW w:w="3930" w:type="dxa"/>
            <w:shd w:val="clear" w:color="auto" w:fill="D9D9D9" w:themeFill="background1" w:themeFillShade="D9"/>
          </w:tcPr>
          <w:p w:rsidR="00836D45" w:rsidRPr="00B87F9D" w:rsidRDefault="00B87F9D" w:rsidP="00B87F9D">
            <w:pPr>
              <w:tabs>
                <w:tab w:val="left" w:pos="4302"/>
              </w:tabs>
              <w:spacing w:line="276" w:lineRule="auto"/>
              <w:ind w:left="270" w:right="293"/>
              <w:jc w:val="center"/>
              <w:rPr>
                <w:rFonts w:ascii="Century Gothic" w:hAnsi="Century Gothic"/>
                <w:b/>
                <w:color w:val="952332"/>
                <w:szCs w:val="24"/>
              </w:rPr>
            </w:pPr>
            <w:r w:rsidRPr="003B6360">
              <w:rPr>
                <w:rFonts w:ascii="Century Gothic" w:hAnsi="Century Gothic"/>
                <w:b/>
                <w:color w:val="952332"/>
                <w:szCs w:val="24"/>
              </w:rPr>
              <w:t>NRA EXCLUSIVES</w:t>
            </w:r>
          </w:p>
        </w:tc>
        <w:tc>
          <w:tcPr>
            <w:tcW w:w="2964" w:type="dxa"/>
            <w:shd w:val="clear" w:color="auto" w:fill="D9D9D9" w:themeFill="background1" w:themeFillShade="D9"/>
          </w:tcPr>
          <w:p w:rsidR="00836D45" w:rsidRPr="00AE7D79" w:rsidRDefault="00836D45" w:rsidP="00836D45">
            <w:pPr>
              <w:rPr>
                <w:rFonts w:ascii="Century Gothic" w:hAnsi="Century Gothic" w:cs="Arial"/>
                <w:sz w:val="16"/>
                <w:szCs w:val="18"/>
              </w:rPr>
            </w:pPr>
          </w:p>
        </w:tc>
      </w:tr>
      <w:tr w:rsidR="00836D45" w:rsidTr="009B3091">
        <w:trPr>
          <w:trHeight w:val="4668"/>
        </w:trPr>
        <w:tc>
          <w:tcPr>
            <w:tcW w:w="4500" w:type="dxa"/>
            <w:shd w:val="clear" w:color="auto" w:fill="D9D9D9" w:themeFill="background1" w:themeFillShade="D9"/>
          </w:tcPr>
          <w:p w:rsidR="00B87F9D" w:rsidRDefault="00B87F9D" w:rsidP="00A14BF0">
            <w:pPr>
              <w:tabs>
                <w:tab w:val="left" w:pos="3420"/>
                <w:tab w:val="left" w:pos="4302"/>
              </w:tabs>
              <w:ind w:left="180" w:right="293"/>
              <w:jc w:val="center"/>
              <w:rPr>
                <w:rFonts w:ascii="Century Gothic" w:eastAsia="Calibri" w:hAnsi="Century Gothic" w:cs="Times New Roman"/>
                <w:sz w:val="16"/>
                <w:szCs w:val="16"/>
              </w:rPr>
            </w:pPr>
          </w:p>
          <w:p w:rsidR="00A14BF0" w:rsidRPr="00A14BF0" w:rsidRDefault="00A14BF0" w:rsidP="00A14BF0">
            <w:pPr>
              <w:tabs>
                <w:tab w:val="left" w:pos="3420"/>
                <w:tab w:val="left" w:pos="4302"/>
              </w:tabs>
              <w:ind w:left="180" w:right="293"/>
              <w:jc w:val="center"/>
              <w:rPr>
                <w:rFonts w:ascii="Century Gothic" w:eastAsia="Calibri" w:hAnsi="Century Gothic" w:cs="Times New Roman"/>
                <w:sz w:val="16"/>
                <w:szCs w:val="16"/>
              </w:rPr>
            </w:pPr>
            <w:r w:rsidRPr="00A14BF0">
              <w:rPr>
                <w:rFonts w:ascii="Calibri" w:eastAsia="Calibri" w:hAnsi="Calibri" w:cs="Times New Roman"/>
                <w:noProof/>
              </w:rPr>
              <w:drawing>
                <wp:anchor distT="0" distB="0" distL="114300" distR="114300" simplePos="0" relativeHeight="251774976" behindDoc="0" locked="0" layoutInCell="1" allowOverlap="1">
                  <wp:simplePos x="0" y="0"/>
                  <wp:positionH relativeFrom="column">
                    <wp:posOffset>1485635</wp:posOffset>
                  </wp:positionH>
                  <wp:positionV relativeFrom="paragraph">
                    <wp:posOffset>209882</wp:posOffset>
                  </wp:positionV>
                  <wp:extent cx="738435" cy="375313"/>
                  <wp:effectExtent l="19050" t="19050" r="24130" b="24765"/>
                  <wp:wrapNone/>
                  <wp:docPr id="36" name="Picture 36" descr="GO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Y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23" t="12985" r="10814" b="23109"/>
                          <a:stretch>
                            <a:fillRect/>
                          </a:stretch>
                        </pic:blipFill>
                        <pic:spPr bwMode="auto">
                          <a:xfrm>
                            <a:off x="0" y="0"/>
                            <a:ext cx="738435" cy="375313"/>
                          </a:xfrm>
                          <a:prstGeom prst="rect">
                            <a:avLst/>
                          </a:prstGeom>
                          <a:noFill/>
                          <a:ln w="19050">
                            <a:solidFill>
                              <a:srgbClr val="051D49"/>
                            </a:solidFill>
                            <a:miter lim="800000"/>
                            <a:headEnd/>
                            <a:tailEnd/>
                          </a:ln>
                        </pic:spPr>
                      </pic:pic>
                    </a:graphicData>
                  </a:graphic>
                </wp:anchor>
              </w:drawing>
            </w:r>
            <w:r w:rsidRPr="00A14BF0">
              <w:rPr>
                <w:rFonts w:ascii="Century Gothic" w:eastAsia="Calibri" w:hAnsi="Century Gothic" w:cs="Times New Roman"/>
                <w:b/>
                <w:noProof/>
              </w:rPr>
              <w:drawing>
                <wp:inline distT="0" distB="0" distL="0" distR="0">
                  <wp:extent cx="2096865" cy="600502"/>
                  <wp:effectExtent l="0" t="0" r="0" b="9525"/>
                  <wp:docPr id="34" name="Picture 34" descr="GOY1-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Y1-edit"/>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7761" cy="606486"/>
                          </a:xfrm>
                          <a:prstGeom prst="rect">
                            <a:avLst/>
                          </a:prstGeom>
                          <a:noFill/>
                          <a:ln>
                            <a:noFill/>
                          </a:ln>
                        </pic:spPr>
                      </pic:pic>
                    </a:graphicData>
                  </a:graphic>
                </wp:inline>
              </w:drawing>
            </w:r>
          </w:p>
          <w:p w:rsidR="00A14BF0" w:rsidRPr="00A14BF0" w:rsidRDefault="00A14BF0" w:rsidP="00A14BF0">
            <w:pPr>
              <w:tabs>
                <w:tab w:val="left" w:pos="3420"/>
                <w:tab w:val="left" w:pos="4302"/>
              </w:tabs>
              <w:ind w:left="180" w:right="293"/>
              <w:jc w:val="center"/>
              <w:rPr>
                <w:rFonts w:ascii="Century Gothic" w:eastAsia="Calibri" w:hAnsi="Century Gothic" w:cs="Times New Roman"/>
                <w:b/>
                <w:sz w:val="16"/>
              </w:rPr>
            </w:pPr>
            <w:r w:rsidRPr="00A14BF0">
              <w:rPr>
                <w:rFonts w:ascii="Century Gothic" w:eastAsia="Calibri" w:hAnsi="Century Gothic" w:cs="Times New Roman"/>
                <w:b/>
                <w:sz w:val="16"/>
              </w:rPr>
              <w:t>Daniel Defense M4 Carbine V7 5.56mm NATO Rifle</w:t>
            </w:r>
          </w:p>
          <w:p w:rsidR="00A14BF0" w:rsidRPr="00A14BF0" w:rsidRDefault="00A14BF0" w:rsidP="00A14BF0">
            <w:pPr>
              <w:tabs>
                <w:tab w:val="left" w:pos="3420"/>
                <w:tab w:val="left" w:pos="4302"/>
              </w:tabs>
              <w:ind w:left="180" w:right="293"/>
              <w:jc w:val="center"/>
              <w:rPr>
                <w:rFonts w:ascii="Century Gothic" w:eastAsia="Calibri" w:hAnsi="Century Gothic" w:cs="Times New Roman"/>
                <w:sz w:val="16"/>
              </w:rPr>
            </w:pPr>
            <w:proofErr w:type="spellStart"/>
            <w:r w:rsidRPr="00A14BF0">
              <w:rPr>
                <w:rFonts w:ascii="Century Gothic" w:eastAsia="Calibri" w:hAnsi="Century Gothic" w:cs="Times New Roman"/>
                <w:sz w:val="16"/>
              </w:rPr>
              <w:t>Rattlecan</w:t>
            </w:r>
            <w:proofErr w:type="spellEnd"/>
            <w:r w:rsidRPr="00A14BF0">
              <w:rPr>
                <w:rFonts w:ascii="Century Gothic" w:eastAsia="Calibri" w:hAnsi="Century Gothic" w:cs="Times New Roman"/>
                <w:sz w:val="16"/>
              </w:rPr>
              <w:t xml:space="preserve">™ </w:t>
            </w:r>
            <w:proofErr w:type="spellStart"/>
            <w:r w:rsidRPr="00A14BF0">
              <w:rPr>
                <w:rFonts w:ascii="Century Gothic" w:eastAsia="Calibri" w:hAnsi="Century Gothic" w:cs="Times New Roman"/>
                <w:sz w:val="16"/>
              </w:rPr>
              <w:t>Cerakote</w:t>
            </w:r>
            <w:proofErr w:type="spellEnd"/>
            <w:r w:rsidRPr="00A14BF0">
              <w:rPr>
                <w:rFonts w:ascii="Century Gothic" w:eastAsia="Calibri" w:hAnsi="Century Gothic" w:cs="Times New Roman"/>
                <w:sz w:val="16"/>
              </w:rPr>
              <w:t xml:space="preserve">, </w:t>
            </w:r>
            <w:r w:rsidRPr="00A14BF0">
              <w:rPr>
                <w:rFonts w:ascii="Century Gothic" w:eastAsia="Calibri" w:hAnsi="Century Gothic" w:cs="Times New Roman"/>
                <w:i/>
                <w:sz w:val="16"/>
              </w:rPr>
              <w:t>Friends of NRA</w:t>
            </w:r>
            <w:r w:rsidRPr="00A14BF0">
              <w:rPr>
                <w:rFonts w:ascii="Century Gothic" w:eastAsia="Calibri" w:hAnsi="Century Gothic" w:cs="Times New Roman"/>
                <w:sz w:val="16"/>
              </w:rPr>
              <w:t xml:space="preserve"> “2017 Gun of the Year” engraving, and custom NRA </w:t>
            </w:r>
            <w:r>
              <w:rPr>
                <w:rFonts w:ascii="Century Gothic" w:eastAsia="Calibri" w:hAnsi="Century Gothic" w:cs="Times New Roman"/>
                <w:sz w:val="16"/>
              </w:rPr>
              <w:t>s</w:t>
            </w:r>
            <w:r w:rsidRPr="00A14BF0">
              <w:rPr>
                <w:rFonts w:ascii="Century Gothic" w:eastAsia="Calibri" w:hAnsi="Century Gothic" w:cs="Times New Roman"/>
                <w:sz w:val="16"/>
              </w:rPr>
              <w:t>erialization</w:t>
            </w:r>
          </w:p>
          <w:p w:rsidR="00A14BF0" w:rsidRPr="00A14BF0" w:rsidRDefault="00A14BF0" w:rsidP="00A14BF0">
            <w:pPr>
              <w:tabs>
                <w:tab w:val="left" w:pos="3420"/>
                <w:tab w:val="left" w:pos="4302"/>
              </w:tabs>
              <w:ind w:left="180" w:right="293"/>
              <w:jc w:val="center"/>
              <w:rPr>
                <w:rFonts w:ascii="Century Gothic" w:eastAsia="Calibri" w:hAnsi="Century Gothic" w:cs="Times New Roman"/>
                <w:sz w:val="16"/>
                <w:szCs w:val="16"/>
              </w:rPr>
            </w:pPr>
          </w:p>
          <w:p w:rsidR="00A14BF0" w:rsidRPr="00A14BF0" w:rsidRDefault="00A14BF0" w:rsidP="00A14BF0">
            <w:pPr>
              <w:tabs>
                <w:tab w:val="left" w:pos="3420"/>
                <w:tab w:val="left" w:pos="4302"/>
              </w:tabs>
              <w:ind w:left="180" w:right="293"/>
              <w:jc w:val="center"/>
              <w:rPr>
                <w:rFonts w:ascii="Century Gothic" w:eastAsia="Calibri" w:hAnsi="Century Gothic" w:cs="Times New Roman"/>
                <w:b/>
                <w:caps/>
                <w:color w:val="051D49"/>
              </w:rPr>
            </w:pPr>
            <w:r w:rsidRPr="00A14BF0">
              <w:rPr>
                <w:rFonts w:ascii="Century Gothic" w:eastAsia="Calibri" w:hAnsi="Century Gothic" w:cs="Times New Roman"/>
                <w:b/>
                <w:caps/>
                <w:color w:val="051D49"/>
              </w:rPr>
              <w:t xml:space="preserve">Club Level Committee </w:t>
            </w:r>
            <w:r>
              <w:rPr>
                <w:rFonts w:ascii="Century Gothic" w:eastAsia="Calibri" w:hAnsi="Century Gothic" w:cs="Times New Roman"/>
                <w:b/>
                <w:caps/>
                <w:color w:val="051D49"/>
              </w:rPr>
              <w:t>E</w:t>
            </w:r>
            <w:r w:rsidRPr="00A14BF0">
              <w:rPr>
                <w:rFonts w:ascii="Century Gothic" w:eastAsia="Calibri" w:hAnsi="Century Gothic" w:cs="Times New Roman"/>
                <w:b/>
                <w:caps/>
                <w:color w:val="051D49"/>
              </w:rPr>
              <w:t>xclusive</w:t>
            </w:r>
          </w:p>
          <w:p w:rsidR="00A14BF0" w:rsidRPr="00A14BF0" w:rsidRDefault="00A14BF0" w:rsidP="00A14BF0">
            <w:pPr>
              <w:tabs>
                <w:tab w:val="left" w:pos="3420"/>
                <w:tab w:val="left" w:pos="4302"/>
              </w:tabs>
              <w:ind w:left="180" w:right="293"/>
              <w:rPr>
                <w:rFonts w:ascii="Century Gothic" w:eastAsia="Calibri" w:hAnsi="Century Gothic" w:cs="Times New Roman"/>
                <w:sz w:val="24"/>
              </w:rPr>
            </w:pPr>
            <w:r w:rsidRPr="00A14BF0">
              <w:rPr>
                <w:rFonts w:ascii="Calibri" w:eastAsia="Calibri" w:hAnsi="Calibri" w:cs="Times New Roman"/>
                <w:noProof/>
              </w:rPr>
              <w:drawing>
                <wp:anchor distT="0" distB="0" distL="114300" distR="114300" simplePos="0" relativeHeight="251776000" behindDoc="0" locked="0" layoutInCell="1" allowOverlap="1">
                  <wp:simplePos x="0" y="0"/>
                  <wp:positionH relativeFrom="column">
                    <wp:posOffset>1476375</wp:posOffset>
                  </wp:positionH>
                  <wp:positionV relativeFrom="paragraph">
                    <wp:posOffset>106519</wp:posOffset>
                  </wp:positionV>
                  <wp:extent cx="1057702" cy="464593"/>
                  <wp:effectExtent l="19050" t="19050" r="9525" b="12065"/>
                  <wp:wrapNone/>
                  <wp:docPr id="35" name="Picture 35" descr="S&amp;W Model 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mp;W Model 586-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50" t="5229" r="8826" b="37378"/>
                          <a:stretch>
                            <a:fillRect/>
                          </a:stretch>
                        </pic:blipFill>
                        <pic:spPr bwMode="auto">
                          <a:xfrm>
                            <a:off x="0" y="0"/>
                            <a:ext cx="1057702" cy="464593"/>
                          </a:xfrm>
                          <a:prstGeom prst="rect">
                            <a:avLst/>
                          </a:prstGeom>
                          <a:noFill/>
                          <a:ln w="19050">
                            <a:solidFill>
                              <a:srgbClr val="051D49"/>
                            </a:solidFill>
                            <a:miter lim="800000"/>
                            <a:headEnd/>
                            <a:tailEnd/>
                          </a:ln>
                        </pic:spPr>
                      </pic:pic>
                    </a:graphicData>
                  </a:graphic>
                </wp:anchor>
              </w:drawing>
            </w:r>
            <w:r w:rsidRPr="00A14BF0">
              <w:rPr>
                <w:rFonts w:ascii="Century Gothic" w:eastAsia="Calibri" w:hAnsi="Century Gothic" w:cs="Times New Roman"/>
                <w:noProof/>
                <w:sz w:val="24"/>
              </w:rPr>
              <w:drawing>
                <wp:inline distT="0" distB="0" distL="0" distR="0">
                  <wp:extent cx="1257856" cy="655092"/>
                  <wp:effectExtent l="0" t="0" r="0" b="0"/>
                  <wp:docPr id="33" name="Picture 33" descr="S&amp;W Model 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W Model 586-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3349" cy="663161"/>
                          </a:xfrm>
                          <a:prstGeom prst="rect">
                            <a:avLst/>
                          </a:prstGeom>
                          <a:noFill/>
                          <a:ln>
                            <a:noFill/>
                          </a:ln>
                        </pic:spPr>
                      </pic:pic>
                    </a:graphicData>
                  </a:graphic>
                </wp:inline>
              </w:drawing>
            </w:r>
          </w:p>
          <w:p w:rsidR="00A14BF0" w:rsidRPr="00A14BF0" w:rsidRDefault="00A14BF0" w:rsidP="00A14BF0">
            <w:pPr>
              <w:tabs>
                <w:tab w:val="left" w:pos="3420"/>
                <w:tab w:val="left" w:pos="4302"/>
              </w:tabs>
              <w:ind w:left="180" w:right="293"/>
              <w:jc w:val="center"/>
              <w:rPr>
                <w:rFonts w:ascii="Century Gothic" w:eastAsia="Calibri" w:hAnsi="Century Gothic" w:cs="Times New Roman"/>
                <w:b/>
                <w:sz w:val="16"/>
              </w:rPr>
            </w:pPr>
            <w:r w:rsidRPr="00A14BF0">
              <w:rPr>
                <w:rFonts w:ascii="Century Gothic" w:eastAsia="Calibri" w:hAnsi="Century Gothic" w:cs="Times New Roman"/>
                <w:b/>
                <w:sz w:val="16"/>
              </w:rPr>
              <w:t>Smith &amp; Wesson Model 586 Revolver</w:t>
            </w:r>
          </w:p>
          <w:p w:rsidR="00BC0224" w:rsidRPr="00B87F9D" w:rsidRDefault="00A14BF0" w:rsidP="00B87F9D">
            <w:pPr>
              <w:tabs>
                <w:tab w:val="left" w:pos="4302"/>
              </w:tabs>
              <w:ind w:left="270" w:right="293"/>
              <w:jc w:val="center"/>
              <w:rPr>
                <w:rFonts w:ascii="Century Gothic" w:eastAsia="Calibri" w:hAnsi="Century Gothic" w:cs="Times New Roman"/>
                <w:sz w:val="16"/>
              </w:rPr>
            </w:pPr>
            <w:r w:rsidRPr="00A14BF0">
              <w:rPr>
                <w:rFonts w:ascii="Century Gothic" w:eastAsia="Calibri" w:hAnsi="Century Gothic" w:cs="Times New Roman"/>
                <w:sz w:val="16"/>
              </w:rPr>
              <w:t xml:space="preserve">.357 </w:t>
            </w:r>
            <w:proofErr w:type="spellStart"/>
            <w:r w:rsidRPr="00A14BF0">
              <w:rPr>
                <w:rFonts w:ascii="Century Gothic" w:eastAsia="Calibri" w:hAnsi="Century Gothic" w:cs="Times New Roman"/>
                <w:sz w:val="16"/>
              </w:rPr>
              <w:t>Mag</w:t>
            </w:r>
            <w:proofErr w:type="spellEnd"/>
            <w:r w:rsidRPr="00A14BF0">
              <w:rPr>
                <w:rFonts w:ascii="Century Gothic" w:eastAsia="Calibri" w:hAnsi="Century Gothic" w:cs="Times New Roman"/>
                <w:sz w:val="16"/>
              </w:rPr>
              <w:t xml:space="preserve">/.38 </w:t>
            </w:r>
            <w:proofErr w:type="spellStart"/>
            <w:r w:rsidRPr="00A14BF0">
              <w:rPr>
                <w:rFonts w:ascii="Century Gothic" w:eastAsia="Calibri" w:hAnsi="Century Gothic" w:cs="Times New Roman"/>
                <w:sz w:val="16"/>
              </w:rPr>
              <w:t>Spl</w:t>
            </w:r>
            <w:proofErr w:type="spellEnd"/>
            <w:r w:rsidRPr="00A14BF0">
              <w:rPr>
                <w:rFonts w:ascii="Century Gothic" w:eastAsia="Calibri" w:hAnsi="Century Gothic" w:cs="Times New Roman"/>
                <w:sz w:val="16"/>
              </w:rPr>
              <w:t>. with custom 24k gold embellishment</w:t>
            </w:r>
          </w:p>
        </w:tc>
        <w:tc>
          <w:tcPr>
            <w:tcW w:w="3930" w:type="dxa"/>
            <w:shd w:val="clear" w:color="auto" w:fill="D9D9D9" w:themeFill="background1" w:themeFillShade="D9"/>
          </w:tcPr>
          <w:p w:rsid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 xml:space="preserve">Colt Competition </w:t>
            </w:r>
            <w:proofErr w:type="spellStart"/>
            <w:r w:rsidRPr="00B87F9D">
              <w:rPr>
                <w:rFonts w:ascii="Century Gothic" w:eastAsia="Calibri" w:hAnsi="Century Gothic" w:cs="Times New Roman"/>
                <w:b/>
                <w:sz w:val="18"/>
                <w:szCs w:val="20"/>
              </w:rPr>
              <w:t>Pistol</w:t>
            </w:r>
            <w:r w:rsidRPr="00B87F9D">
              <w:rPr>
                <w:rFonts w:ascii="Century Gothic" w:eastAsia="Calibri" w:hAnsi="Century Gothic" w:cs="Times New Roman"/>
                <w:b/>
                <w:sz w:val="18"/>
                <w:szCs w:val="20"/>
                <w:vertAlign w:val="superscript"/>
              </w:rPr>
              <w:t>TM</w:t>
            </w:r>
            <w:proofErr w:type="spellEnd"/>
            <w:r w:rsidRPr="00B87F9D">
              <w:rPr>
                <w:rFonts w:ascii="Century Gothic" w:eastAsia="Calibri" w:hAnsi="Century Gothic" w:cs="Times New Roman"/>
                <w:b/>
                <w:sz w:val="18"/>
                <w:szCs w:val="20"/>
              </w:rPr>
              <w:t xml:space="preserve"> </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Polished Finish 1911</w:t>
            </w:r>
          </w:p>
          <w:p w:rsidR="00B87F9D" w:rsidRPr="00B87F9D" w:rsidRDefault="00B87F9D" w:rsidP="00B87F9D">
            <w:pPr>
              <w:tabs>
                <w:tab w:val="left" w:pos="4302"/>
              </w:tabs>
              <w:spacing w:after="120"/>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.45 ACP 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Kimber K6sTM .357 Mag Revolver</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Henry Big Boy Silver Lever Action Rifle</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.44 Mag with Anniversary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r w:rsidRPr="00B87F9D">
              <w:rPr>
                <w:rFonts w:ascii="Century Gothic" w:eastAsia="Calibri" w:hAnsi="Century Gothic" w:cs="Times New Roman"/>
                <w:b/>
                <w:sz w:val="18"/>
                <w:szCs w:val="20"/>
              </w:rPr>
              <w:t>Sig Sauer P320 Compact</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9mm with NRA Logo</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Kel</w:t>
            </w:r>
            <w:proofErr w:type="spellEnd"/>
            <w:r w:rsidRPr="00B87F9D">
              <w:rPr>
                <w:rFonts w:ascii="Century Gothic" w:eastAsia="Calibri" w:hAnsi="Century Gothic" w:cs="Times New Roman"/>
                <w:b/>
                <w:sz w:val="18"/>
                <w:szCs w:val="20"/>
              </w:rPr>
              <w:t xml:space="preserve">-Tec PMR-30 .22 </w:t>
            </w:r>
            <w:proofErr w:type="spellStart"/>
            <w:r w:rsidRPr="00B87F9D">
              <w:rPr>
                <w:rFonts w:ascii="Century Gothic" w:eastAsia="Calibri" w:hAnsi="Century Gothic" w:cs="Times New Roman"/>
                <w:b/>
                <w:sz w:val="18"/>
                <w:szCs w:val="20"/>
              </w:rPr>
              <w:t>Mag</w:t>
            </w:r>
            <w:proofErr w:type="spellEnd"/>
            <w:r w:rsidRPr="00B87F9D">
              <w:rPr>
                <w:rFonts w:ascii="Century Gothic" w:eastAsia="Calibri" w:hAnsi="Century Gothic" w:cs="Times New Roman"/>
                <w:b/>
                <w:sz w:val="18"/>
                <w:szCs w:val="20"/>
              </w:rPr>
              <w:t xml:space="preserve"> Pistol</w:t>
            </w:r>
          </w:p>
          <w:p w:rsidR="00B87F9D" w:rsidRPr="00B87F9D" w:rsidRDefault="00B87F9D" w:rsidP="00B87F9D">
            <w:pPr>
              <w:tabs>
                <w:tab w:val="left" w:pos="4302"/>
              </w:tabs>
              <w:spacing w:line="360" w:lineRule="auto"/>
              <w:ind w:left="270" w:right="293"/>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NRA Serialization</w:t>
            </w:r>
          </w:p>
          <w:p w:rsidR="00B87F9D" w:rsidRPr="00B87F9D" w:rsidRDefault="00B87F9D" w:rsidP="00B87F9D">
            <w:pPr>
              <w:tabs>
                <w:tab w:val="left" w:pos="4302"/>
              </w:tabs>
              <w:ind w:left="270" w:right="293"/>
              <w:jc w:val="center"/>
              <w:rPr>
                <w:rFonts w:ascii="Century Gothic" w:eastAsia="Calibri" w:hAnsi="Century Gothic" w:cs="Times New Roman"/>
                <w:b/>
                <w:sz w:val="18"/>
                <w:szCs w:val="20"/>
              </w:rPr>
            </w:pPr>
            <w:proofErr w:type="spellStart"/>
            <w:r w:rsidRPr="00B87F9D">
              <w:rPr>
                <w:rFonts w:ascii="Century Gothic" w:eastAsia="Calibri" w:hAnsi="Century Gothic" w:cs="Times New Roman"/>
                <w:b/>
                <w:sz w:val="18"/>
                <w:szCs w:val="20"/>
              </w:rPr>
              <w:t>Crickett</w:t>
            </w:r>
            <w:proofErr w:type="spellEnd"/>
            <w:r w:rsidRPr="00B87F9D">
              <w:rPr>
                <w:rFonts w:ascii="Century Gothic" w:eastAsia="Calibri" w:hAnsi="Century Gothic" w:cs="Times New Roman"/>
                <w:b/>
                <w:sz w:val="18"/>
                <w:szCs w:val="20"/>
              </w:rPr>
              <w:t xml:space="preserve"> .22LR Rifle</w:t>
            </w:r>
          </w:p>
          <w:p w:rsidR="00B87F9D" w:rsidRPr="00B87F9D" w:rsidRDefault="00B87F9D" w:rsidP="00B87F9D">
            <w:pPr>
              <w:tabs>
                <w:tab w:val="left" w:pos="4302"/>
              </w:tabs>
              <w:spacing w:line="360" w:lineRule="auto"/>
              <w:ind w:left="274" w:right="288"/>
              <w:jc w:val="center"/>
              <w:rPr>
                <w:rFonts w:ascii="Century Gothic" w:eastAsia="Calibri" w:hAnsi="Century Gothic" w:cs="Times New Roman"/>
                <w:sz w:val="18"/>
                <w:szCs w:val="20"/>
              </w:rPr>
            </w:pPr>
            <w:r w:rsidRPr="00B87F9D">
              <w:rPr>
                <w:rFonts w:ascii="Century Gothic" w:eastAsia="Calibri" w:hAnsi="Century Gothic" w:cs="Times New Roman"/>
                <w:sz w:val="18"/>
                <w:szCs w:val="20"/>
              </w:rPr>
              <w:t>with Silver Anniversary Coin</w:t>
            </w:r>
          </w:p>
          <w:p w:rsidR="00836D45" w:rsidRPr="003B6360" w:rsidRDefault="00836D45" w:rsidP="00836D45">
            <w:pPr>
              <w:tabs>
                <w:tab w:val="left" w:pos="4302"/>
              </w:tabs>
              <w:ind w:left="270" w:right="293"/>
              <w:jc w:val="center"/>
              <w:rPr>
                <w:rFonts w:ascii="Century Gothic" w:hAnsi="Century Gothic"/>
                <w:b/>
                <w:color w:val="952332"/>
                <w:sz w:val="20"/>
              </w:rPr>
            </w:pPr>
            <w:r w:rsidRPr="003B6360">
              <w:rPr>
                <w:rFonts w:ascii="Century Gothic" w:hAnsi="Century Gothic"/>
                <w:b/>
                <w:color w:val="952332"/>
                <w:sz w:val="20"/>
              </w:rPr>
              <w:t>&amp; MORE!</w:t>
            </w:r>
          </w:p>
          <w:p w:rsidR="003516F5" w:rsidRPr="003516F5" w:rsidRDefault="00775C48" w:rsidP="00775C48">
            <w:pPr>
              <w:tabs>
                <w:tab w:val="left" w:pos="4302"/>
              </w:tabs>
              <w:ind w:left="270" w:right="293"/>
              <w:jc w:val="center"/>
              <w:rPr>
                <w:rFonts w:ascii="Arial Narrow" w:hAnsi="Arial Narrow" w:cs="Arial"/>
                <w:color w:val="9B1815"/>
                <w:sz w:val="20"/>
                <w:szCs w:val="20"/>
              </w:rPr>
            </w:pPr>
            <w:r w:rsidRPr="003B6360">
              <w:rPr>
                <w:rFonts w:ascii="Arial Narrow" w:hAnsi="Arial Narrow" w:cs="Arial"/>
                <w:color w:val="952332"/>
                <w:sz w:val="20"/>
                <w:szCs w:val="20"/>
              </w:rPr>
              <w:t>View all at f</w:t>
            </w:r>
            <w:r w:rsidR="003516F5" w:rsidRPr="003B6360">
              <w:rPr>
                <w:rFonts w:ascii="Arial Narrow" w:hAnsi="Arial Narrow" w:cs="Arial"/>
                <w:color w:val="952332"/>
                <w:sz w:val="20"/>
                <w:szCs w:val="20"/>
              </w:rPr>
              <w:t>riendsofnra.org/merchandise</w:t>
            </w:r>
          </w:p>
        </w:tc>
        <w:tc>
          <w:tcPr>
            <w:tcW w:w="2964" w:type="dxa"/>
            <w:shd w:val="clear" w:color="auto" w:fill="D9D9D9" w:themeFill="background1" w:themeFillShade="D9"/>
          </w:tcPr>
          <w:p w:rsidR="009B3091" w:rsidRPr="003A530F" w:rsidRDefault="009B3091" w:rsidP="009B3091">
            <w:pPr>
              <w:ind w:right="324"/>
              <w:jc w:val="center"/>
              <w:rPr>
                <w:rFonts w:ascii="Franklin Gothic Medium" w:hAnsi="Franklin Gothic Medium"/>
                <w:b/>
                <w:sz w:val="20"/>
                <w:szCs w:val="20"/>
                <w:u w:val="single"/>
              </w:rPr>
            </w:pPr>
            <w:r w:rsidRPr="003A530F">
              <w:rPr>
                <w:rFonts w:ascii="Franklin Gothic Medium" w:hAnsi="Franklin Gothic Medium"/>
                <w:b/>
                <w:sz w:val="20"/>
                <w:szCs w:val="20"/>
                <w:u w:val="single"/>
              </w:rPr>
              <w:t>$</w:t>
            </w:r>
            <w:r>
              <w:rPr>
                <w:rFonts w:ascii="Franklin Gothic Medium" w:hAnsi="Franklin Gothic Medium"/>
                <w:b/>
                <w:sz w:val="20"/>
                <w:szCs w:val="20"/>
                <w:u w:val="single"/>
              </w:rPr>
              <w:t xml:space="preserve">800 Table </w:t>
            </w:r>
          </w:p>
          <w:p w:rsidR="009B3091" w:rsidRDefault="009B3091" w:rsidP="009B3091">
            <w:pPr>
              <w:ind w:right="324"/>
              <w:jc w:val="center"/>
              <w:rPr>
                <w:rFonts w:ascii="Times New Roman" w:hAnsi="Times New Roman" w:cs="Times New Roman"/>
                <w:sz w:val="18"/>
                <w:szCs w:val="18"/>
              </w:rPr>
            </w:pPr>
            <w:r w:rsidRPr="00B73B00">
              <w:rPr>
                <w:rFonts w:ascii="Times New Roman" w:hAnsi="Times New Roman" w:cs="Times New Roman"/>
                <w:sz w:val="18"/>
                <w:szCs w:val="18"/>
              </w:rPr>
              <w:t xml:space="preserve">8 Dinner tickets - </w:t>
            </w:r>
            <w:r>
              <w:rPr>
                <w:rFonts w:ascii="Times New Roman" w:hAnsi="Times New Roman" w:cs="Times New Roman"/>
                <w:sz w:val="18"/>
                <w:szCs w:val="18"/>
              </w:rPr>
              <w:t>Special g</w:t>
            </w:r>
            <w:r w:rsidRPr="00B73B00">
              <w:rPr>
                <w:rFonts w:ascii="Times New Roman" w:hAnsi="Times New Roman" w:cs="Times New Roman"/>
                <w:sz w:val="18"/>
                <w:szCs w:val="18"/>
              </w:rPr>
              <w:t>ifts,</w:t>
            </w:r>
            <w:r>
              <w:rPr>
                <w:rFonts w:ascii="Times New Roman" w:hAnsi="Times New Roman" w:cs="Times New Roman"/>
                <w:sz w:val="18"/>
                <w:szCs w:val="18"/>
              </w:rPr>
              <w:t xml:space="preserve"> </w:t>
            </w:r>
            <w:r w:rsidRPr="00B73B00">
              <w:rPr>
                <w:rFonts w:ascii="Times New Roman" w:hAnsi="Times New Roman" w:cs="Times New Roman"/>
                <w:sz w:val="18"/>
                <w:szCs w:val="18"/>
              </w:rPr>
              <w:t xml:space="preserve">$320 </w:t>
            </w:r>
            <w:r>
              <w:rPr>
                <w:rFonts w:ascii="Times New Roman" w:hAnsi="Times New Roman" w:cs="Times New Roman"/>
                <w:sz w:val="18"/>
                <w:szCs w:val="18"/>
              </w:rPr>
              <w:t xml:space="preserve">raffle </w:t>
            </w:r>
            <w:proofErr w:type="spellStart"/>
            <w:r>
              <w:rPr>
                <w:rFonts w:ascii="Times New Roman" w:hAnsi="Times New Roman" w:cs="Times New Roman"/>
                <w:sz w:val="18"/>
                <w:szCs w:val="18"/>
              </w:rPr>
              <w:t>pkg</w:t>
            </w:r>
            <w:proofErr w:type="spellEnd"/>
            <w:r>
              <w:rPr>
                <w:rFonts w:ascii="Times New Roman" w:hAnsi="Times New Roman" w:cs="Times New Roman"/>
                <w:sz w:val="18"/>
                <w:szCs w:val="18"/>
              </w:rPr>
              <w:t xml:space="preserve">,  </w:t>
            </w:r>
          </w:p>
          <w:p w:rsidR="009B3091" w:rsidRPr="00B73B00" w:rsidRDefault="009B3091" w:rsidP="009B3091">
            <w:pPr>
              <w:ind w:right="324"/>
              <w:jc w:val="center"/>
              <w:rPr>
                <w:rFonts w:ascii="Franklin Gothic Book" w:hAnsi="Franklin Gothic Book"/>
                <w:b/>
                <w:sz w:val="20"/>
                <w:szCs w:val="20"/>
              </w:rPr>
            </w:pPr>
            <w:r w:rsidRPr="00B73B00">
              <w:rPr>
                <w:rFonts w:ascii="Franklin Gothic Book" w:hAnsi="Franklin Gothic Book" w:cs="Times New Roman"/>
                <w:b/>
                <w:sz w:val="20"/>
                <w:szCs w:val="20"/>
              </w:rPr>
              <w:t>1 -</w:t>
            </w:r>
            <w:r w:rsidRPr="00B73B00">
              <w:rPr>
                <w:rFonts w:ascii="Franklin Gothic Book" w:hAnsi="Franklin Gothic Book" w:cs="Arial"/>
                <w:b/>
                <w:bCs/>
                <w:sz w:val="20"/>
                <w:szCs w:val="20"/>
              </w:rPr>
              <w:t xml:space="preserve">Taurus </w:t>
            </w:r>
            <w:r>
              <w:rPr>
                <w:rFonts w:ascii="Franklin Gothic Book" w:hAnsi="Franklin Gothic Book" w:cs="Arial"/>
                <w:b/>
                <w:bCs/>
                <w:sz w:val="20"/>
                <w:szCs w:val="20"/>
              </w:rPr>
              <w:t>Millennium G2 9MM</w:t>
            </w:r>
            <w:r w:rsidRPr="00B73B00">
              <w:rPr>
                <w:rFonts w:ascii="Franklin Gothic Book" w:hAnsi="Franklin Gothic Book" w:cs="Arial"/>
                <w:b/>
                <w:bCs/>
                <w:sz w:val="20"/>
                <w:szCs w:val="20"/>
              </w:rPr>
              <w:t xml:space="preserve">  </w:t>
            </w:r>
          </w:p>
          <w:p w:rsidR="009B3091" w:rsidRDefault="009B3091" w:rsidP="009B3091">
            <w:pPr>
              <w:ind w:left="331" w:right="324"/>
              <w:jc w:val="center"/>
              <w:rPr>
                <w:rFonts w:ascii="Franklin Gothic Medium" w:hAnsi="Franklin Gothic Medium"/>
                <w:sz w:val="16"/>
                <w:szCs w:val="16"/>
              </w:rPr>
            </w:pPr>
          </w:p>
          <w:p w:rsidR="009B3091" w:rsidRPr="00643624" w:rsidRDefault="009B3091" w:rsidP="009B3091">
            <w:pPr>
              <w:ind w:left="331" w:right="324"/>
              <w:jc w:val="center"/>
              <w:rPr>
                <w:rFonts w:ascii="Franklin Gothic Medium" w:hAnsi="Franklin Gothic Medium"/>
                <w:sz w:val="16"/>
                <w:szCs w:val="16"/>
              </w:rPr>
            </w:pPr>
            <w:r w:rsidRPr="007014D0">
              <w:rPr>
                <w:rFonts w:ascii="Franklin Gothic Medium" w:hAnsi="Franklin Gothic Medium"/>
                <w:sz w:val="16"/>
                <w:szCs w:val="16"/>
              </w:rPr>
              <w:t xml:space="preserve"> </w:t>
            </w:r>
            <w:r w:rsidRPr="003A530F">
              <w:rPr>
                <w:rFonts w:ascii="Franklin Gothic Medium" w:hAnsi="Franklin Gothic Medium"/>
                <w:b/>
                <w:sz w:val="20"/>
                <w:szCs w:val="20"/>
                <w:u w:val="single"/>
              </w:rPr>
              <w:t>$1</w:t>
            </w:r>
            <w:r>
              <w:rPr>
                <w:rFonts w:ascii="Franklin Gothic Medium" w:hAnsi="Franklin Gothic Medium"/>
                <w:b/>
                <w:sz w:val="20"/>
                <w:szCs w:val="20"/>
                <w:u w:val="single"/>
              </w:rPr>
              <w:t xml:space="preserve">600 Table </w:t>
            </w:r>
          </w:p>
          <w:p w:rsidR="009B3091" w:rsidRDefault="009B3091" w:rsidP="009B3091">
            <w:pPr>
              <w:ind w:right="324"/>
              <w:jc w:val="center"/>
              <w:rPr>
                <w:rFonts w:ascii="Times New Roman" w:hAnsi="Times New Roman" w:cs="Times New Roman"/>
                <w:sz w:val="18"/>
                <w:szCs w:val="18"/>
              </w:rPr>
            </w:pPr>
            <w:r>
              <w:rPr>
                <w:rFonts w:ascii="Times New Roman" w:hAnsi="Times New Roman" w:cs="Times New Roman"/>
                <w:sz w:val="18"/>
                <w:szCs w:val="18"/>
              </w:rPr>
              <w:t>8 Dinner tickets, Special g</w:t>
            </w:r>
            <w:r w:rsidRPr="00B73B00">
              <w:rPr>
                <w:rFonts w:ascii="Times New Roman" w:hAnsi="Times New Roman" w:cs="Times New Roman"/>
                <w:sz w:val="18"/>
                <w:szCs w:val="18"/>
              </w:rPr>
              <w:t xml:space="preserve">ifts, 8 $100 raffle </w:t>
            </w:r>
            <w:proofErr w:type="spellStart"/>
            <w:r>
              <w:rPr>
                <w:rFonts w:ascii="Times New Roman" w:hAnsi="Times New Roman" w:cs="Times New Roman"/>
                <w:sz w:val="18"/>
                <w:szCs w:val="18"/>
              </w:rPr>
              <w:t>pkgs</w:t>
            </w:r>
            <w:proofErr w:type="spellEnd"/>
            <w:r w:rsidRPr="00B73B00">
              <w:rPr>
                <w:rFonts w:ascii="Times New Roman" w:hAnsi="Times New Roman" w:cs="Times New Roman"/>
                <w:sz w:val="18"/>
                <w:szCs w:val="18"/>
              </w:rPr>
              <w:t>,</w:t>
            </w:r>
          </w:p>
          <w:p w:rsidR="009B3091" w:rsidRDefault="009B3091" w:rsidP="009B3091">
            <w:pPr>
              <w:ind w:right="324"/>
              <w:jc w:val="center"/>
              <w:rPr>
                <w:rFonts w:ascii="Franklin Gothic Book" w:hAnsi="Franklin Gothic Book" w:cs="Arial"/>
                <w:b/>
                <w:sz w:val="20"/>
                <w:szCs w:val="20"/>
              </w:rPr>
            </w:pPr>
            <w:r w:rsidRPr="00B73B00">
              <w:rPr>
                <w:rFonts w:ascii="Franklin Gothic Book" w:hAnsi="Franklin Gothic Book" w:cs="Times New Roman"/>
                <w:b/>
                <w:sz w:val="20"/>
                <w:szCs w:val="20"/>
              </w:rPr>
              <w:t xml:space="preserve">1 - </w:t>
            </w:r>
            <w:r w:rsidRPr="00B73B00">
              <w:rPr>
                <w:rFonts w:ascii="Franklin Gothic Book" w:hAnsi="Franklin Gothic Book" w:cs="Arial"/>
                <w:b/>
                <w:sz w:val="20"/>
                <w:szCs w:val="20"/>
              </w:rPr>
              <w:t>DPMS Oracle AR15 Rifle</w:t>
            </w:r>
            <w:r>
              <w:rPr>
                <w:rFonts w:ascii="Franklin Gothic Book" w:hAnsi="Franklin Gothic Book" w:cs="Arial"/>
                <w:b/>
                <w:sz w:val="20"/>
                <w:szCs w:val="20"/>
              </w:rPr>
              <w:t xml:space="preserve"> or </w:t>
            </w:r>
          </w:p>
          <w:p w:rsidR="009B3091" w:rsidRPr="00B73B00" w:rsidRDefault="009B3091" w:rsidP="009B3091">
            <w:pPr>
              <w:ind w:right="324"/>
              <w:jc w:val="center"/>
              <w:rPr>
                <w:rFonts w:ascii="Franklin Gothic Book" w:hAnsi="Franklin Gothic Book" w:cs="Arial"/>
                <w:b/>
                <w:sz w:val="20"/>
                <w:szCs w:val="20"/>
              </w:rPr>
            </w:pPr>
            <w:r>
              <w:rPr>
                <w:rFonts w:ascii="Franklin Gothic Book" w:hAnsi="Franklin Gothic Book" w:cs="Arial"/>
                <w:b/>
                <w:sz w:val="20"/>
                <w:szCs w:val="20"/>
              </w:rPr>
              <w:t>Kimber Two Tone Micro .380</w:t>
            </w:r>
          </w:p>
          <w:p w:rsidR="009B3091" w:rsidRPr="00A34EE5" w:rsidRDefault="009B3091" w:rsidP="009B3091">
            <w:pPr>
              <w:ind w:right="324"/>
              <w:jc w:val="center"/>
              <w:rPr>
                <w:rFonts w:ascii="Franklin Gothic Medium" w:hAnsi="Franklin Gothic Medium"/>
                <w:b/>
                <w:sz w:val="18"/>
                <w:szCs w:val="18"/>
              </w:rPr>
            </w:pPr>
          </w:p>
          <w:p w:rsidR="009B3091" w:rsidRDefault="009B3091" w:rsidP="009B3091">
            <w:pPr>
              <w:pStyle w:val="NoSpacing"/>
              <w:ind w:right="324"/>
              <w:jc w:val="center"/>
              <w:rPr>
                <w:rFonts w:ascii="Century Gothic" w:hAnsi="Century Gothic" w:cs="Arial"/>
                <w:sz w:val="16"/>
                <w:szCs w:val="16"/>
              </w:rPr>
            </w:pPr>
            <w:r>
              <w:rPr>
                <w:rFonts w:ascii="Century Gothic" w:hAnsi="Century Gothic" w:cs="Arial"/>
                <w:sz w:val="18"/>
                <w:szCs w:val="18"/>
              </w:rPr>
              <w:t xml:space="preserve"> </w:t>
            </w:r>
            <w:r>
              <w:rPr>
                <w:rFonts w:ascii="Franklin Gothic Medium" w:hAnsi="Franklin Gothic Medium" w:cs="Arial"/>
                <w:sz w:val="20"/>
                <w:szCs w:val="20"/>
              </w:rPr>
              <w:t xml:space="preserve">          </w:t>
            </w:r>
            <w:r>
              <w:rPr>
                <w:rFonts w:ascii="Franklin Gothic Medium" w:hAnsi="Franklin Gothic Medium" w:cs="Arial"/>
                <w:b/>
                <w:sz w:val="20"/>
                <w:szCs w:val="20"/>
                <w:u w:val="single"/>
              </w:rPr>
              <w:t xml:space="preserve">$5,000 Table </w:t>
            </w:r>
            <w:r>
              <w:rPr>
                <w:rFonts w:ascii="Franklin Gothic Medium" w:hAnsi="Franklin Gothic Medium" w:cs="Arial"/>
                <w:b/>
                <w:sz w:val="20"/>
                <w:szCs w:val="20"/>
              </w:rPr>
              <w:t xml:space="preserve">                      </w:t>
            </w:r>
          </w:p>
          <w:p w:rsidR="009B3091" w:rsidRPr="00B73B00" w:rsidRDefault="009B3091" w:rsidP="009B3091">
            <w:pPr>
              <w:pStyle w:val="NoSpacing"/>
              <w:ind w:right="324"/>
              <w:jc w:val="center"/>
              <w:rPr>
                <w:rFonts w:ascii="Times New Roman" w:hAnsi="Times New Roman" w:cs="Times New Roman"/>
                <w:sz w:val="18"/>
                <w:szCs w:val="18"/>
              </w:rPr>
            </w:pPr>
            <w:r w:rsidRPr="00B73B00">
              <w:rPr>
                <w:rFonts w:ascii="Times New Roman" w:hAnsi="Times New Roman" w:cs="Times New Roman"/>
                <w:sz w:val="18"/>
                <w:szCs w:val="18"/>
              </w:rPr>
              <w:t xml:space="preserve">8 Dinner tickets, </w:t>
            </w:r>
            <w:r>
              <w:rPr>
                <w:rFonts w:ascii="Times New Roman" w:hAnsi="Times New Roman" w:cs="Times New Roman"/>
                <w:sz w:val="18"/>
                <w:szCs w:val="18"/>
              </w:rPr>
              <w:t>Special g</w:t>
            </w:r>
            <w:r w:rsidRPr="00B73B00">
              <w:rPr>
                <w:rFonts w:ascii="Times New Roman" w:hAnsi="Times New Roman" w:cs="Times New Roman"/>
                <w:sz w:val="18"/>
                <w:szCs w:val="18"/>
              </w:rPr>
              <w:t xml:space="preserve">ifts, 8-$300 </w:t>
            </w:r>
            <w:r>
              <w:rPr>
                <w:rFonts w:ascii="Times New Roman" w:hAnsi="Times New Roman" w:cs="Times New Roman"/>
                <w:sz w:val="18"/>
                <w:szCs w:val="18"/>
              </w:rPr>
              <w:t>r</w:t>
            </w:r>
            <w:r w:rsidRPr="00B73B00">
              <w:rPr>
                <w:rFonts w:ascii="Times New Roman" w:hAnsi="Times New Roman" w:cs="Times New Roman"/>
                <w:sz w:val="18"/>
                <w:szCs w:val="18"/>
              </w:rPr>
              <w:t xml:space="preserve">affle </w:t>
            </w:r>
            <w:proofErr w:type="spellStart"/>
            <w:r>
              <w:rPr>
                <w:rFonts w:ascii="Times New Roman" w:hAnsi="Times New Roman" w:cs="Times New Roman"/>
                <w:sz w:val="18"/>
                <w:szCs w:val="18"/>
              </w:rPr>
              <w:t>pkgs</w:t>
            </w:r>
            <w:proofErr w:type="spellEnd"/>
            <w:r>
              <w:rPr>
                <w:rFonts w:ascii="Times New Roman" w:hAnsi="Times New Roman" w:cs="Times New Roman"/>
                <w:sz w:val="18"/>
                <w:szCs w:val="18"/>
              </w:rPr>
              <w:t xml:space="preserve">, </w:t>
            </w:r>
          </w:p>
          <w:p w:rsidR="009B3091" w:rsidRPr="00B73B00" w:rsidRDefault="009B3091" w:rsidP="009B3091">
            <w:pPr>
              <w:pStyle w:val="NoSpacing"/>
              <w:ind w:right="324"/>
              <w:jc w:val="center"/>
              <w:rPr>
                <w:rFonts w:ascii="Franklin Gothic Book" w:hAnsi="Franklin Gothic Book" w:cs="Arial"/>
                <w:b/>
                <w:color w:val="222222"/>
                <w:sz w:val="20"/>
                <w:szCs w:val="20"/>
              </w:rPr>
            </w:pPr>
            <w:r w:rsidRPr="00B73B00">
              <w:rPr>
                <w:rFonts w:ascii="Franklin Gothic Book" w:hAnsi="Franklin Gothic Book" w:cs="Arial"/>
                <w:b/>
                <w:color w:val="222222"/>
                <w:sz w:val="20"/>
                <w:szCs w:val="20"/>
              </w:rPr>
              <w:t xml:space="preserve">8-  </w:t>
            </w:r>
            <w:r>
              <w:rPr>
                <w:rFonts w:ascii="Franklin Gothic Book" w:hAnsi="Franklin Gothic Book" w:cs="Arial"/>
                <w:b/>
                <w:color w:val="222222"/>
                <w:sz w:val="20"/>
                <w:szCs w:val="20"/>
              </w:rPr>
              <w:t>Stevens M320 Field/Security Combo 12ga</w:t>
            </w:r>
          </w:p>
          <w:p w:rsidR="009B3091" w:rsidRPr="00B73B00" w:rsidRDefault="009B3091" w:rsidP="009B3091">
            <w:pPr>
              <w:pStyle w:val="NoSpacing"/>
              <w:ind w:right="324"/>
              <w:jc w:val="center"/>
              <w:rPr>
                <w:rFonts w:ascii="Times New Roman" w:hAnsi="Times New Roman" w:cs="Times New Roman"/>
                <w:color w:val="222222"/>
                <w:sz w:val="18"/>
                <w:szCs w:val="18"/>
              </w:rPr>
            </w:pPr>
            <w:r w:rsidRPr="00B73B00">
              <w:rPr>
                <w:rFonts w:ascii="Times New Roman" w:hAnsi="Times New Roman" w:cs="Times New Roman"/>
                <w:color w:val="222222"/>
                <w:sz w:val="18"/>
                <w:szCs w:val="18"/>
              </w:rPr>
              <w:t>or</w:t>
            </w:r>
          </w:p>
          <w:p w:rsidR="009B3091" w:rsidRPr="00B73B00" w:rsidRDefault="009B3091" w:rsidP="009B3091">
            <w:pPr>
              <w:pStyle w:val="NoSpacing"/>
              <w:ind w:right="324"/>
              <w:jc w:val="center"/>
              <w:rPr>
                <w:rFonts w:ascii="Franklin Gothic Book" w:hAnsi="Franklin Gothic Book" w:cs="Arial"/>
                <w:b/>
                <w:color w:val="222222"/>
                <w:sz w:val="20"/>
                <w:szCs w:val="20"/>
              </w:rPr>
            </w:pPr>
            <w:r w:rsidRPr="00B73B00">
              <w:rPr>
                <w:rFonts w:ascii="Franklin Gothic Book" w:hAnsi="Franklin Gothic Book" w:cs="Arial"/>
                <w:b/>
                <w:color w:val="222222"/>
                <w:sz w:val="20"/>
                <w:szCs w:val="20"/>
              </w:rPr>
              <w:t xml:space="preserve">1-  Savage .338 </w:t>
            </w:r>
            <w:proofErr w:type="spellStart"/>
            <w:r w:rsidRPr="00B73B00">
              <w:rPr>
                <w:rFonts w:ascii="Franklin Gothic Book" w:hAnsi="Franklin Gothic Book" w:cs="Arial"/>
                <w:b/>
                <w:color w:val="222222"/>
                <w:sz w:val="20"/>
                <w:szCs w:val="20"/>
              </w:rPr>
              <w:t>Lapua</w:t>
            </w:r>
            <w:proofErr w:type="spellEnd"/>
            <w:r w:rsidRPr="00B73B00">
              <w:rPr>
                <w:rFonts w:ascii="Franklin Gothic Book" w:hAnsi="Franklin Gothic Book" w:cs="Arial"/>
                <w:b/>
                <w:color w:val="222222"/>
                <w:sz w:val="20"/>
                <w:szCs w:val="20"/>
              </w:rPr>
              <w:t xml:space="preserve">  with ammo &amp; Case</w:t>
            </w:r>
          </w:p>
          <w:p w:rsidR="00836D45" w:rsidRDefault="009E2A34" w:rsidP="00836D45">
            <w:pPr>
              <w:jc w:val="center"/>
              <w:rPr>
                <w:rFonts w:ascii="Century Gothic" w:hAnsi="Century Gothic" w:cs="Arial"/>
                <w:sz w:val="18"/>
                <w:szCs w:val="18"/>
              </w:rPr>
            </w:pPr>
            <w:r>
              <w:rPr>
                <w:rFonts w:ascii="Century Gothic" w:hAnsi="Century Gothic" w:cs="Arial"/>
                <w:sz w:val="18"/>
                <w:szCs w:val="18"/>
              </w:rPr>
              <w:t>(other firearm options available)</w:t>
            </w:r>
          </w:p>
        </w:tc>
      </w:tr>
    </w:tbl>
    <w:p w:rsidR="00836D45" w:rsidRDefault="00836D45" w:rsidP="00CE3FAD">
      <w:pPr>
        <w:pStyle w:val="NoSpacing"/>
        <w:ind w:left="365" w:right="336"/>
        <w:rPr>
          <w:rFonts w:ascii="Arial Narrow" w:hAnsi="Arial Narrow"/>
          <w:color w:val="162A66"/>
          <w:szCs w:val="21"/>
        </w:rPr>
      </w:pPr>
    </w:p>
    <w:p w:rsidR="00CE3FAD" w:rsidRPr="0004624D" w:rsidRDefault="009B3091" w:rsidP="00CE3FAD">
      <w:pPr>
        <w:pStyle w:val="NoSpacing"/>
        <w:ind w:left="365" w:right="336"/>
        <w:rPr>
          <w:rFonts w:ascii="Arial Narrow" w:hAnsi="Arial Narrow"/>
          <w:color w:val="0A223E" w:themeColor="accent1"/>
          <w:sz w:val="24"/>
          <w:szCs w:val="20"/>
        </w:rPr>
      </w:pPr>
      <w:r>
        <w:rPr>
          <w:rFonts w:ascii="Arial Narrow" w:hAnsi="Arial Narrow"/>
          <w:noProof/>
          <w:color w:val="0A223E" w:themeColor="accent1"/>
          <w:szCs w:val="21"/>
        </w:rPr>
        <w:drawing>
          <wp:anchor distT="0" distB="0" distL="114300" distR="114300" simplePos="0" relativeHeight="251720704" behindDoc="0" locked="0" layoutInCell="1" allowOverlap="1">
            <wp:simplePos x="0" y="0"/>
            <wp:positionH relativeFrom="margin">
              <wp:posOffset>4055745</wp:posOffset>
            </wp:positionH>
            <wp:positionV relativeFrom="paragraph">
              <wp:posOffset>391795</wp:posOffset>
            </wp:positionV>
            <wp:extent cx="2259965" cy="439420"/>
            <wp:effectExtent l="57150" t="38100" r="45085" b="1778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5" cstate="print"/>
                    <a:stretch>
                      <a:fillRect/>
                    </a:stretch>
                  </pic:blipFill>
                  <pic:spPr>
                    <a:xfrm>
                      <a:off x="0" y="0"/>
                      <a:ext cx="2259965" cy="439420"/>
                    </a:xfrm>
                    <a:prstGeom prst="rect">
                      <a:avLst/>
                    </a:prstGeom>
                    <a:noFill/>
                    <a:ln w="38100">
                      <a:solidFill>
                        <a:schemeClr val="bg1"/>
                      </a:solidFill>
                    </a:ln>
                  </pic:spPr>
                </pic:pic>
              </a:graphicData>
            </a:graphic>
          </wp:anchor>
        </w:drawing>
      </w:r>
      <w:r w:rsidR="00CE3FAD" w:rsidRPr="0004624D">
        <w:rPr>
          <w:rFonts w:ascii="Arial Narrow" w:hAnsi="Arial Narrow"/>
          <w:color w:val="0A223E" w:themeColor="accent1"/>
          <w:szCs w:val="21"/>
        </w:rPr>
        <w:t>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Pr>
          <w:rFonts w:ascii="Arial Narrow" w:hAnsi="Arial Narrow"/>
          <w:color w:val="0A223E" w:themeColor="accent1"/>
          <w:szCs w:val="21"/>
        </w:rPr>
        <w:t>REEDS OUTDOOR OUTFITTERS</w:t>
      </w:r>
      <w:r w:rsidR="00CE3FAD" w:rsidRPr="0004624D">
        <w:rPr>
          <w:rFonts w:ascii="Arial Narrow" w:hAnsi="Arial Narrow"/>
          <w:color w:val="0A223E" w:themeColor="accent1"/>
          <w:szCs w:val="21"/>
        </w:rPr>
        <w:t>].</w:t>
      </w:r>
      <w:r w:rsidR="00CE3FAD" w:rsidRPr="0004624D">
        <w:rPr>
          <w:rFonts w:ascii="Arial Narrow" w:hAnsi="Arial Narrow"/>
          <w:noProof/>
          <w:color w:val="0A223E" w:themeColor="accent1"/>
          <w:sz w:val="20"/>
          <w:szCs w:val="20"/>
        </w:rPr>
        <w:t xml:space="preserve"> </w:t>
      </w:r>
      <w:r w:rsidR="00CE3FAD" w:rsidRPr="0004624D">
        <w:rPr>
          <w:rFonts w:ascii="Arial Narrow" w:hAnsi="Arial Narrow"/>
          <w:noProof/>
          <w:color w:val="0A223E" w:themeColor="accent1"/>
          <w:szCs w:val="21"/>
        </w:rPr>
        <w:drawing>
          <wp:anchor distT="0" distB="0" distL="114300" distR="114300" simplePos="0" relativeHeight="251707392" behindDoc="0" locked="0" layoutInCell="1" allowOverlap="1">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04624D">
        <w:rPr>
          <w:rFonts w:ascii="Arial Narrow" w:hAnsi="Arial Narrow"/>
          <w:noProof/>
          <w:color w:val="0A223E" w:themeColor="accent1"/>
          <w:sz w:val="20"/>
          <w:szCs w:val="20"/>
        </w:rPr>
        <w:t xml:space="preserve"> </w:t>
      </w:r>
      <w:r w:rsidR="00CE3FAD" w:rsidRPr="0004624D">
        <w:rPr>
          <w:rFonts w:ascii="Arial Narrow" w:hAnsi="Arial Narrow"/>
          <w:noProof/>
          <w:color w:val="0A223E" w:themeColor="accent1"/>
          <w:szCs w:val="21"/>
        </w:rPr>
        <w:drawing>
          <wp:anchor distT="0" distB="0" distL="114300" distR="114300" simplePos="0" relativeHeight="251705344" behindDoc="0" locked="0" layoutInCell="1" allowOverlap="1">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10"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rsidR="00280F47" w:rsidRDefault="00280F47">
      <w:pPr>
        <w:rPr>
          <w:rFonts w:ascii="Century Gothic" w:hAnsi="Century Gothic"/>
          <w:b/>
          <w:sz w:val="28"/>
          <w:szCs w:val="40"/>
        </w:rPr>
      </w:pPr>
      <w:r>
        <w:rPr>
          <w:rFonts w:ascii="Century Gothic" w:hAnsi="Century Gothic"/>
          <w:b/>
          <w:sz w:val="28"/>
          <w:szCs w:val="40"/>
        </w:rPr>
        <w:br w:type="page"/>
      </w:r>
    </w:p>
    <w:p w:rsidR="00FB2666" w:rsidRDefault="00741930" w:rsidP="00724562">
      <w:pPr>
        <w:spacing w:after="0" w:line="240" w:lineRule="auto"/>
        <w:rPr>
          <w:rFonts w:ascii="Century Gothic" w:hAnsi="Century Gothic"/>
          <w:b/>
          <w:sz w:val="28"/>
          <w:szCs w:val="40"/>
        </w:rPr>
      </w:pPr>
      <w:r>
        <w:rPr>
          <w:rFonts w:ascii="Century Gothic" w:hAnsi="Century Gothic"/>
          <w:b/>
          <w:noProof/>
          <w:sz w:val="28"/>
          <w:szCs w:val="40"/>
        </w:rPr>
      </w:r>
      <w:r>
        <w:rPr>
          <w:rFonts w:ascii="Century Gothic" w:hAnsi="Century Gothic"/>
          <w:b/>
          <w:noProof/>
          <w:sz w:val="28"/>
          <w:szCs w:val="40"/>
        </w:rPr>
        <w:pict>
          <v:shape id="Text Box 94" o:spid="_x0000_s1031" type="#_x0000_t202" style="width:583.15pt;height:27.7pt;visibility:visible;mso-position-horizontal-relative:char;mso-position-vertical-relative:line" fillcolor="#952332" stroked="f">
            <v:textbox style="mso-next-textbox:#Text Box 94">
              <w:txbxContent>
                <w:p w:rsidR="00ED0627" w:rsidRPr="003B6360" w:rsidRDefault="008C740F" w:rsidP="00EC19BA">
                  <w:pPr>
                    <w:spacing w:line="240" w:lineRule="auto"/>
                    <w:jc w:val="center"/>
                    <w:rPr>
                      <w:rFonts w:ascii="Arial" w:hAnsi="Arial" w:cs="Arial"/>
                      <w:b/>
                      <w:caps/>
                      <w:color w:val="FFFFFF" w:themeColor="background1"/>
                      <w:sz w:val="36"/>
                      <w:szCs w:val="36"/>
                    </w:rPr>
                  </w:pPr>
                  <w:r>
                    <w:rPr>
                      <w:rFonts w:ascii="Arial" w:hAnsi="Arial" w:cs="Arial"/>
                      <w:b/>
                      <w:caps/>
                      <w:color w:val="FFFFFF" w:themeColor="background1"/>
                      <w:sz w:val="36"/>
                      <w:szCs w:val="36"/>
                    </w:rPr>
                    <w:t>2017</w:t>
                  </w:r>
                  <w:r w:rsidR="00ED0627" w:rsidRPr="003B6360">
                    <w:rPr>
                      <w:rFonts w:ascii="Arial" w:hAnsi="Arial" w:cs="Arial"/>
                      <w:b/>
                      <w:caps/>
                      <w:color w:val="FFFFFF" w:themeColor="background1"/>
                      <w:sz w:val="36"/>
                      <w:szCs w:val="36"/>
                    </w:rPr>
                    <w:t xml:space="preserve"> sponsor program</w:t>
                  </w:r>
                </w:p>
                <w:p w:rsidR="00ED0627" w:rsidRPr="003B6360" w:rsidRDefault="00ED0627" w:rsidP="00EC19BA">
                  <w:pPr>
                    <w:jc w:val="center"/>
                    <w:rPr>
                      <w:color w:val="FFFFFF" w:themeColor="background1"/>
                    </w:rPr>
                  </w:pPr>
                </w:p>
              </w:txbxContent>
            </v:textbox>
            <w10:wrap type="none"/>
            <w10:anchorlock/>
          </v:shape>
        </w:pict>
      </w:r>
    </w:p>
    <w:p w:rsidR="00FB2666" w:rsidRDefault="00AB5A90" w:rsidP="00014CA0">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extent cx="7069540" cy="5660129"/>
            <wp:effectExtent l="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28"/>
                    <a:stretch/>
                  </pic:blipFill>
                  <pic:spPr bwMode="auto">
                    <a:xfrm>
                      <a:off x="0" y="0"/>
                      <a:ext cx="7082936" cy="56708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5E69" w:rsidRDefault="00741930" w:rsidP="00014CA0">
      <w:pPr>
        <w:spacing w:after="0" w:line="240" w:lineRule="auto"/>
        <w:jc w:val="center"/>
        <w:rPr>
          <w:rFonts w:ascii="Century Gothic" w:hAnsi="Century Gothic"/>
          <w:b/>
          <w:sz w:val="28"/>
          <w:szCs w:val="40"/>
        </w:rPr>
      </w:pPr>
      <w:r>
        <w:rPr>
          <w:rFonts w:ascii="Century Gothic" w:hAnsi="Century Gothic"/>
          <w:b/>
          <w:noProof/>
          <w:sz w:val="28"/>
          <w:szCs w:val="40"/>
        </w:rPr>
        <w:pict>
          <v:shape id="_x0000_s1030" type="#_x0000_t202" style="position:absolute;left:0;text-align:left;margin-left:0;margin-top:6.45pt;width:539.25pt;height:36.75pt;z-index:251777024;mso-position-horizontal:center;v-text-anchor:middle" fillcolor="#92d050">
            <v:textbox>
              <w:txbxContent>
                <w:p w:rsidR="00D16E2B" w:rsidRDefault="00D16E2B" w:rsidP="00D16E2B">
                  <w:pPr>
                    <w:spacing w:after="0" w:line="240" w:lineRule="auto"/>
                    <w:jc w:val="center"/>
                    <w:rPr>
                      <w:rFonts w:ascii="Century Gothic" w:hAnsi="Century Gothic"/>
                      <w:b/>
                      <w:sz w:val="28"/>
                      <w:szCs w:val="40"/>
                    </w:rPr>
                  </w:pPr>
                  <w:r>
                    <w:rPr>
                      <w:rFonts w:ascii="Century Gothic" w:hAnsi="Century Gothic"/>
                      <w:b/>
                      <w:sz w:val="28"/>
                      <w:szCs w:val="40"/>
                    </w:rPr>
                    <w:t>Big Shooter Ticket Chance on the following 15 firearms:</w:t>
                  </w:r>
                </w:p>
                <w:p w:rsidR="009E2A34" w:rsidRDefault="009E2A34"/>
              </w:txbxContent>
            </v:textbox>
          </v:shape>
        </w:pict>
      </w:r>
    </w:p>
    <w:p w:rsidR="00125E69" w:rsidRDefault="009E2A34" w:rsidP="009E2A34">
      <w:pPr>
        <w:spacing w:after="0" w:line="240" w:lineRule="auto"/>
        <w:jc w:val="center"/>
        <w:rPr>
          <w:rFonts w:ascii="Century Gothic" w:hAnsi="Century Gothic"/>
          <w:b/>
          <w:sz w:val="28"/>
          <w:szCs w:val="40"/>
        </w:rPr>
      </w:pPr>
      <w:r>
        <w:rPr>
          <w:rFonts w:ascii="Century Gothic" w:hAnsi="Century Gothic"/>
          <w:b/>
          <w:sz w:val="28"/>
          <w:szCs w:val="40"/>
        </w:rPr>
        <w:t xml:space="preserve">  </w:t>
      </w:r>
    </w:p>
    <w:p w:rsidR="00125E69" w:rsidRDefault="00125E69" w:rsidP="00014CA0">
      <w:pPr>
        <w:spacing w:after="0" w:line="240" w:lineRule="auto"/>
        <w:jc w:val="center"/>
        <w:rPr>
          <w:rFonts w:ascii="Century Gothic" w:hAnsi="Century Gothic"/>
          <w:b/>
          <w:sz w:val="28"/>
          <w:szCs w:val="40"/>
        </w:rPr>
      </w:pPr>
    </w:p>
    <w:tbl>
      <w:tblPr>
        <w:tblStyle w:val="TableGrid"/>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2"/>
        <w:gridCol w:w="5418"/>
      </w:tblGrid>
      <w:tr w:rsidR="00125E69" w:rsidRPr="0093317D" w:rsidTr="0093317D">
        <w:tc>
          <w:tcPr>
            <w:tcW w:w="5382" w:type="dxa"/>
          </w:tcPr>
          <w:p w:rsidR="00125E69" w:rsidRPr="0093317D" w:rsidRDefault="00125E69" w:rsidP="00363A9B">
            <w:pPr>
              <w:rPr>
                <w:rFonts w:ascii="Times New Roman" w:hAnsi="Times New Roman" w:cs="Times New Roman"/>
                <w:sz w:val="28"/>
                <w:szCs w:val="28"/>
              </w:rPr>
            </w:pPr>
            <w:r w:rsidRPr="0093317D">
              <w:rPr>
                <w:rFonts w:ascii="Times New Roman" w:hAnsi="Times New Roman" w:cs="Times New Roman"/>
                <w:sz w:val="28"/>
                <w:szCs w:val="28"/>
              </w:rPr>
              <w:t xml:space="preserve">Savage Stevens </w:t>
            </w:r>
            <w:r w:rsidR="001F7A02" w:rsidRPr="0093317D">
              <w:rPr>
                <w:rFonts w:ascii="Times New Roman" w:hAnsi="Times New Roman" w:cs="Times New Roman"/>
                <w:sz w:val="28"/>
                <w:szCs w:val="28"/>
              </w:rPr>
              <w:t xml:space="preserve">O/U, </w:t>
            </w:r>
            <w:r w:rsidRPr="0093317D">
              <w:rPr>
                <w:rFonts w:ascii="Times New Roman" w:hAnsi="Times New Roman" w:cs="Times New Roman"/>
                <w:sz w:val="28"/>
                <w:szCs w:val="28"/>
              </w:rPr>
              <w:t xml:space="preserve">20ga </w:t>
            </w:r>
          </w:p>
        </w:tc>
        <w:tc>
          <w:tcPr>
            <w:tcW w:w="5418" w:type="dxa"/>
          </w:tcPr>
          <w:p w:rsidR="00125E69" w:rsidRPr="0093317D" w:rsidRDefault="0093317D" w:rsidP="00363A9B">
            <w:pPr>
              <w:rPr>
                <w:rFonts w:ascii="Times New Roman" w:hAnsi="Times New Roman" w:cs="Times New Roman"/>
                <w:b/>
                <w:sz w:val="28"/>
                <w:szCs w:val="28"/>
              </w:rPr>
            </w:pPr>
            <w:r>
              <w:rPr>
                <w:rFonts w:ascii="Times New Roman" w:hAnsi="Times New Roman" w:cs="Times New Roman"/>
                <w:sz w:val="28"/>
                <w:szCs w:val="28"/>
              </w:rPr>
              <w:t xml:space="preserve">Rock Island Standard G1, </w:t>
            </w:r>
            <w:r w:rsidR="00125E69" w:rsidRPr="0093317D">
              <w:rPr>
                <w:rFonts w:ascii="Times New Roman" w:hAnsi="Times New Roman" w:cs="Times New Roman"/>
                <w:sz w:val="28"/>
                <w:szCs w:val="28"/>
              </w:rPr>
              <w:t>.45</w:t>
            </w:r>
          </w:p>
        </w:tc>
      </w:tr>
      <w:tr w:rsidR="00125E69" w:rsidRPr="0093317D" w:rsidTr="0093317D">
        <w:tc>
          <w:tcPr>
            <w:tcW w:w="5382" w:type="dxa"/>
          </w:tcPr>
          <w:p w:rsidR="00125E69" w:rsidRPr="0093317D" w:rsidRDefault="0093317D" w:rsidP="00363A9B">
            <w:pPr>
              <w:tabs>
                <w:tab w:val="left" w:pos="720"/>
              </w:tabs>
              <w:rPr>
                <w:rFonts w:ascii="Times New Roman" w:hAnsi="Times New Roman" w:cs="Times New Roman"/>
                <w:b/>
                <w:sz w:val="28"/>
                <w:szCs w:val="28"/>
              </w:rPr>
            </w:pPr>
            <w:r>
              <w:rPr>
                <w:rFonts w:ascii="Times New Roman" w:hAnsi="Times New Roman" w:cs="Times New Roman"/>
                <w:sz w:val="28"/>
                <w:szCs w:val="28"/>
              </w:rPr>
              <w:t>Walther PK380 Black</w:t>
            </w:r>
            <w:r w:rsidR="001F7A02" w:rsidRPr="0093317D">
              <w:rPr>
                <w:rFonts w:ascii="Times New Roman" w:hAnsi="Times New Roman" w:cs="Times New Roman"/>
                <w:sz w:val="28"/>
                <w:szCs w:val="28"/>
              </w:rPr>
              <w:t>,</w:t>
            </w:r>
            <w:r>
              <w:rPr>
                <w:rFonts w:ascii="Times New Roman" w:hAnsi="Times New Roman" w:cs="Times New Roman"/>
                <w:sz w:val="28"/>
                <w:szCs w:val="28"/>
              </w:rPr>
              <w:t xml:space="preserve"> </w:t>
            </w:r>
            <w:r w:rsidR="00125E69" w:rsidRPr="0093317D">
              <w:rPr>
                <w:rFonts w:ascii="Times New Roman" w:hAnsi="Times New Roman" w:cs="Times New Roman"/>
                <w:sz w:val="28"/>
                <w:szCs w:val="28"/>
              </w:rPr>
              <w:t>.380</w:t>
            </w:r>
          </w:p>
        </w:tc>
        <w:tc>
          <w:tcPr>
            <w:tcW w:w="5418" w:type="dxa"/>
          </w:tcPr>
          <w:p w:rsidR="00125E69" w:rsidRPr="0093317D" w:rsidRDefault="00125E69" w:rsidP="00363A9B">
            <w:pPr>
              <w:rPr>
                <w:rFonts w:ascii="Times New Roman" w:hAnsi="Times New Roman" w:cs="Times New Roman"/>
                <w:b/>
                <w:sz w:val="28"/>
                <w:szCs w:val="28"/>
              </w:rPr>
            </w:pPr>
            <w:r w:rsidRPr="0093317D">
              <w:rPr>
                <w:rFonts w:ascii="Times New Roman" w:hAnsi="Times New Roman" w:cs="Times New Roman"/>
                <w:sz w:val="28"/>
                <w:szCs w:val="28"/>
              </w:rPr>
              <w:t>Ruger 10/22 Takedown</w:t>
            </w:r>
            <w:r w:rsidR="001F7A02" w:rsidRPr="0093317D">
              <w:rPr>
                <w:rFonts w:ascii="Times New Roman" w:hAnsi="Times New Roman" w:cs="Times New Roman"/>
                <w:sz w:val="28"/>
                <w:szCs w:val="28"/>
              </w:rPr>
              <w:t>,</w:t>
            </w:r>
            <w:r w:rsidRPr="0093317D">
              <w:rPr>
                <w:rFonts w:ascii="Times New Roman" w:hAnsi="Times New Roman" w:cs="Times New Roman"/>
                <w:sz w:val="28"/>
                <w:szCs w:val="28"/>
              </w:rPr>
              <w:t xml:space="preserve"> NRA Logo</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Mossberg Night Train w/ Scope</w:t>
            </w:r>
            <w:r w:rsidR="001F7A02" w:rsidRPr="0093317D">
              <w:rPr>
                <w:sz w:val="28"/>
                <w:szCs w:val="28"/>
              </w:rPr>
              <w:t>,</w:t>
            </w:r>
            <w:r w:rsidRPr="0093317D">
              <w:rPr>
                <w:sz w:val="28"/>
                <w:szCs w:val="28"/>
              </w:rPr>
              <w:t xml:space="preserve"> .308</w:t>
            </w:r>
          </w:p>
        </w:tc>
        <w:tc>
          <w:tcPr>
            <w:tcW w:w="5418" w:type="dxa"/>
          </w:tcPr>
          <w:p w:rsidR="00125E69" w:rsidRPr="0093317D" w:rsidRDefault="001F7A02" w:rsidP="00363A9B">
            <w:pPr>
              <w:pStyle w:val="Level1"/>
              <w:ind w:left="0"/>
              <w:rPr>
                <w:sz w:val="28"/>
                <w:szCs w:val="28"/>
              </w:rPr>
            </w:pPr>
            <w:r w:rsidRPr="0093317D">
              <w:rPr>
                <w:sz w:val="28"/>
                <w:szCs w:val="28"/>
              </w:rPr>
              <w:t>Savage Axis Wood w/Scope</w:t>
            </w:r>
            <w:r w:rsidR="0093317D">
              <w:rPr>
                <w:sz w:val="28"/>
                <w:szCs w:val="28"/>
              </w:rPr>
              <w:t>,</w:t>
            </w:r>
            <w:r w:rsidR="00125E69" w:rsidRPr="0093317D">
              <w:rPr>
                <w:sz w:val="28"/>
                <w:szCs w:val="28"/>
              </w:rPr>
              <w:t xml:space="preserve"> 6.5</w:t>
            </w:r>
            <w:r w:rsidR="00672918">
              <w:rPr>
                <w:sz w:val="28"/>
                <w:szCs w:val="28"/>
              </w:rPr>
              <w:t xml:space="preserve"> Creedmoor</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Kimber Micro Carry Two Tone</w:t>
            </w:r>
            <w:r w:rsidR="001F7A02" w:rsidRPr="0093317D">
              <w:rPr>
                <w:sz w:val="28"/>
                <w:szCs w:val="28"/>
              </w:rPr>
              <w:t>,</w:t>
            </w:r>
            <w:r w:rsidRPr="0093317D">
              <w:rPr>
                <w:sz w:val="28"/>
                <w:szCs w:val="28"/>
              </w:rPr>
              <w:t xml:space="preserve"> .380</w:t>
            </w:r>
          </w:p>
        </w:tc>
        <w:tc>
          <w:tcPr>
            <w:tcW w:w="5418" w:type="dxa"/>
          </w:tcPr>
          <w:p w:rsidR="00125E69" w:rsidRPr="0093317D" w:rsidRDefault="00125E69" w:rsidP="00363A9B">
            <w:pPr>
              <w:pStyle w:val="Level1"/>
              <w:ind w:left="0"/>
              <w:rPr>
                <w:sz w:val="28"/>
                <w:szCs w:val="28"/>
              </w:rPr>
            </w:pPr>
            <w:r w:rsidRPr="0093317D">
              <w:rPr>
                <w:sz w:val="28"/>
                <w:szCs w:val="28"/>
              </w:rPr>
              <w:t>H&amp;K VP9</w:t>
            </w:r>
            <w:r w:rsidR="001F7A02" w:rsidRPr="0093317D">
              <w:rPr>
                <w:sz w:val="28"/>
                <w:szCs w:val="28"/>
              </w:rPr>
              <w:t>,</w:t>
            </w:r>
            <w:r w:rsidRPr="0093317D">
              <w:rPr>
                <w:sz w:val="28"/>
                <w:szCs w:val="28"/>
              </w:rPr>
              <w:t xml:space="preserve"> 9MM</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DPMS Oracle</w:t>
            </w:r>
            <w:r w:rsidR="001F7A02" w:rsidRPr="0093317D">
              <w:rPr>
                <w:sz w:val="28"/>
                <w:szCs w:val="28"/>
              </w:rPr>
              <w:t>,</w:t>
            </w:r>
            <w:r w:rsidRPr="0093317D">
              <w:rPr>
                <w:sz w:val="28"/>
                <w:szCs w:val="28"/>
              </w:rPr>
              <w:t xml:space="preserve"> 5.56</w:t>
            </w:r>
          </w:p>
        </w:tc>
        <w:tc>
          <w:tcPr>
            <w:tcW w:w="5418" w:type="dxa"/>
          </w:tcPr>
          <w:p w:rsidR="00125E69" w:rsidRPr="0093317D" w:rsidRDefault="00125E69" w:rsidP="00363A9B">
            <w:pPr>
              <w:pStyle w:val="Level1"/>
              <w:ind w:left="0"/>
              <w:rPr>
                <w:sz w:val="28"/>
                <w:szCs w:val="28"/>
              </w:rPr>
            </w:pPr>
            <w:r w:rsidRPr="0093317D">
              <w:rPr>
                <w:sz w:val="28"/>
                <w:szCs w:val="28"/>
              </w:rPr>
              <w:t>Marlin 336XLR Lever</w:t>
            </w:r>
            <w:r w:rsidR="001F7A02" w:rsidRPr="0093317D">
              <w:rPr>
                <w:sz w:val="28"/>
                <w:szCs w:val="28"/>
              </w:rPr>
              <w:t>,</w:t>
            </w:r>
            <w:r w:rsidRPr="0093317D">
              <w:rPr>
                <w:sz w:val="28"/>
                <w:szCs w:val="28"/>
              </w:rPr>
              <w:t xml:space="preserve"> 30-30</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Savage Axis Synthetic Camo w/</w:t>
            </w:r>
            <w:r w:rsidR="0093317D">
              <w:rPr>
                <w:sz w:val="28"/>
                <w:szCs w:val="28"/>
              </w:rPr>
              <w:t>Scope</w:t>
            </w:r>
            <w:r w:rsidR="001F7A02" w:rsidRPr="0093317D">
              <w:rPr>
                <w:sz w:val="28"/>
                <w:szCs w:val="28"/>
              </w:rPr>
              <w:t>,</w:t>
            </w:r>
            <w:r w:rsidR="0093317D">
              <w:rPr>
                <w:sz w:val="28"/>
                <w:szCs w:val="28"/>
              </w:rPr>
              <w:t xml:space="preserve"> </w:t>
            </w:r>
            <w:r w:rsidRPr="0093317D">
              <w:rPr>
                <w:sz w:val="28"/>
                <w:szCs w:val="28"/>
              </w:rPr>
              <w:t>.270</w:t>
            </w:r>
          </w:p>
        </w:tc>
        <w:tc>
          <w:tcPr>
            <w:tcW w:w="5418" w:type="dxa"/>
          </w:tcPr>
          <w:p w:rsidR="00125E69" w:rsidRPr="0093317D" w:rsidRDefault="00125E69" w:rsidP="00363A9B">
            <w:pPr>
              <w:pStyle w:val="Level1"/>
              <w:ind w:left="0"/>
              <w:rPr>
                <w:sz w:val="28"/>
                <w:szCs w:val="28"/>
              </w:rPr>
            </w:pPr>
            <w:r w:rsidRPr="0093317D">
              <w:rPr>
                <w:sz w:val="28"/>
                <w:szCs w:val="28"/>
              </w:rPr>
              <w:t>Kimber Hunter</w:t>
            </w:r>
            <w:r w:rsidR="001F7A02" w:rsidRPr="0093317D">
              <w:rPr>
                <w:sz w:val="28"/>
                <w:szCs w:val="28"/>
              </w:rPr>
              <w:t>,</w:t>
            </w:r>
            <w:r w:rsidRPr="0093317D">
              <w:rPr>
                <w:sz w:val="28"/>
                <w:szCs w:val="28"/>
              </w:rPr>
              <w:t xml:space="preserve"> .308</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Taurus 85</w:t>
            </w:r>
            <w:r w:rsidR="001F7A02" w:rsidRPr="0093317D">
              <w:rPr>
                <w:sz w:val="28"/>
                <w:szCs w:val="28"/>
              </w:rPr>
              <w:t>,</w:t>
            </w:r>
            <w:r w:rsidRPr="0093317D">
              <w:rPr>
                <w:sz w:val="28"/>
                <w:szCs w:val="28"/>
              </w:rPr>
              <w:t xml:space="preserve"> .38Spl</w:t>
            </w:r>
          </w:p>
        </w:tc>
        <w:tc>
          <w:tcPr>
            <w:tcW w:w="5418" w:type="dxa"/>
          </w:tcPr>
          <w:p w:rsidR="00125E69" w:rsidRPr="0093317D" w:rsidRDefault="00125E69" w:rsidP="00363A9B">
            <w:pPr>
              <w:pStyle w:val="Level1"/>
              <w:ind w:left="0"/>
              <w:rPr>
                <w:sz w:val="28"/>
                <w:szCs w:val="28"/>
              </w:rPr>
            </w:pPr>
            <w:r w:rsidRPr="0093317D">
              <w:rPr>
                <w:sz w:val="28"/>
                <w:szCs w:val="28"/>
              </w:rPr>
              <w:t>Big Boy Steel</w:t>
            </w:r>
            <w:r w:rsidR="001F7A02" w:rsidRPr="0093317D">
              <w:rPr>
                <w:sz w:val="28"/>
                <w:szCs w:val="28"/>
              </w:rPr>
              <w:t>,</w:t>
            </w:r>
            <w:r w:rsidRPr="0093317D">
              <w:rPr>
                <w:sz w:val="28"/>
                <w:szCs w:val="28"/>
              </w:rPr>
              <w:t xml:space="preserve"> .44Mag</w:t>
            </w:r>
          </w:p>
        </w:tc>
      </w:tr>
      <w:tr w:rsidR="00125E69" w:rsidRPr="0093317D" w:rsidTr="0093317D">
        <w:tc>
          <w:tcPr>
            <w:tcW w:w="5382" w:type="dxa"/>
          </w:tcPr>
          <w:p w:rsidR="00125E69" w:rsidRPr="0093317D" w:rsidRDefault="00125E69" w:rsidP="00363A9B">
            <w:pPr>
              <w:pStyle w:val="Level1"/>
              <w:ind w:left="0"/>
              <w:rPr>
                <w:sz w:val="28"/>
                <w:szCs w:val="28"/>
              </w:rPr>
            </w:pPr>
            <w:r w:rsidRPr="0093317D">
              <w:rPr>
                <w:sz w:val="28"/>
                <w:szCs w:val="28"/>
              </w:rPr>
              <w:t>Remington 870 Expres</w:t>
            </w:r>
            <w:r w:rsidR="0093317D">
              <w:rPr>
                <w:sz w:val="28"/>
                <w:szCs w:val="28"/>
              </w:rPr>
              <w:t xml:space="preserve">s, </w:t>
            </w:r>
            <w:r w:rsidR="009E2A34">
              <w:rPr>
                <w:sz w:val="28"/>
                <w:szCs w:val="28"/>
              </w:rPr>
              <w:t xml:space="preserve">12 </w:t>
            </w:r>
            <w:proofErr w:type="spellStart"/>
            <w:r w:rsidR="009E2A34">
              <w:rPr>
                <w:sz w:val="28"/>
                <w:szCs w:val="28"/>
              </w:rPr>
              <w:t>ga</w:t>
            </w:r>
            <w:proofErr w:type="spellEnd"/>
          </w:p>
        </w:tc>
        <w:tc>
          <w:tcPr>
            <w:tcW w:w="5418" w:type="dxa"/>
          </w:tcPr>
          <w:p w:rsidR="00125E69" w:rsidRPr="0093317D" w:rsidRDefault="00125E69" w:rsidP="00363A9B">
            <w:pPr>
              <w:rPr>
                <w:rFonts w:ascii="Times New Roman" w:hAnsi="Times New Roman" w:cs="Times New Roman"/>
                <w:b/>
                <w:sz w:val="28"/>
                <w:szCs w:val="28"/>
              </w:rPr>
            </w:pPr>
          </w:p>
        </w:tc>
      </w:tr>
    </w:tbl>
    <w:p w:rsidR="00125E69" w:rsidRDefault="00125E69" w:rsidP="00014CA0">
      <w:pPr>
        <w:spacing w:after="0" w:line="240" w:lineRule="auto"/>
        <w:jc w:val="center"/>
        <w:rPr>
          <w:rFonts w:ascii="Century Gothic" w:hAnsi="Century Gothic"/>
          <w:b/>
          <w:sz w:val="28"/>
          <w:szCs w:val="40"/>
        </w:rPr>
      </w:pPr>
    </w:p>
    <w:p w:rsidR="00D16E2B" w:rsidRDefault="00D16E2B" w:rsidP="00014CA0">
      <w:pPr>
        <w:spacing w:after="0" w:line="240" w:lineRule="auto"/>
        <w:jc w:val="center"/>
        <w:rPr>
          <w:rFonts w:ascii="Century Gothic" w:hAnsi="Century Gothic"/>
          <w:b/>
          <w:sz w:val="28"/>
          <w:szCs w:val="40"/>
        </w:rPr>
      </w:pPr>
      <w:r>
        <w:rPr>
          <w:rFonts w:ascii="Century Gothic" w:hAnsi="Century Gothic"/>
          <w:b/>
          <w:sz w:val="28"/>
          <w:szCs w:val="40"/>
        </w:rPr>
        <w:t>For additional information or questions contact:</w:t>
      </w:r>
    </w:p>
    <w:p w:rsidR="00D16E2B" w:rsidRDefault="00363A9B" w:rsidP="00014CA0">
      <w:pPr>
        <w:spacing w:after="0" w:line="240" w:lineRule="auto"/>
        <w:jc w:val="center"/>
        <w:rPr>
          <w:rFonts w:ascii="Century Gothic" w:hAnsi="Century Gothic"/>
          <w:b/>
          <w:sz w:val="28"/>
          <w:szCs w:val="40"/>
        </w:rPr>
      </w:pPr>
      <w:r>
        <w:rPr>
          <w:b/>
          <w:i/>
        </w:rPr>
        <w:t>Marge or Jim Kelley -218-327-0317</w:t>
      </w:r>
      <w:r>
        <w:t xml:space="preserve">    </w:t>
      </w:r>
      <w:hyperlink r:id="rId17" w:history="1">
        <w:r>
          <w:rPr>
            <w:color w:val="0000FF"/>
            <w:u w:val="single"/>
          </w:rPr>
          <w:t>jkelleygpz@msn.com</w:t>
        </w:r>
      </w:hyperlink>
    </w:p>
    <w:sectPr w:rsidR="00D16E2B" w:rsidSect="00B46AEF">
      <w:headerReference w:type="even" r:id="rId18"/>
      <w:headerReference w:type="first" r:id="rId19"/>
      <w:pgSz w:w="12240" w:h="15840" w:code="1"/>
      <w:pgMar w:top="288" w:right="288" w:bottom="288" w:left="288"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9A2" w:rsidRDefault="005319A2" w:rsidP="007257A2">
      <w:pPr>
        <w:spacing w:after="0" w:line="240" w:lineRule="auto"/>
      </w:pPr>
      <w:r>
        <w:separator/>
      </w:r>
    </w:p>
  </w:endnote>
  <w:endnote w:type="continuationSeparator" w:id="0">
    <w:p w:rsidR="005319A2" w:rsidRDefault="005319A2" w:rsidP="00725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9A2" w:rsidRDefault="005319A2" w:rsidP="007257A2">
      <w:pPr>
        <w:spacing w:after="0" w:line="240" w:lineRule="auto"/>
      </w:pPr>
      <w:r>
        <w:separator/>
      </w:r>
    </w:p>
  </w:footnote>
  <w:footnote w:type="continuationSeparator" w:id="0">
    <w:p w:rsidR="005319A2" w:rsidRDefault="005319A2" w:rsidP="00725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59B" w:rsidRDefault="007419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5" o:spid="_x0000_s2055" type="#_x0000_t75" style="position:absolute;margin-left:0;margin-top:0;width:612pt;height:11in;z-index:-251657216;mso-position-horizontal:center;mso-position-horizontal-relative:margin;mso-position-vertical:center;mso-position-vertical-relative:margin" o:allowincell="f">
          <v:imagedata r:id="rId1" o:title="Stars+Stripes BG_portrai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360" w:rsidRDefault="0074193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48044" o:spid="_x0000_s2054" type="#_x0000_t75" style="position:absolute;margin-left:0;margin-top:0;width:612pt;height:11in;z-index:-251658240;mso-position-horizontal:center;mso-position-horizontal-relative:margin;mso-position-vertical:center;mso-position-vertical-relative:margin" o:allowincell="f">
          <v:imagedata r:id="rId1" o:title="Stars+Stripes BG_portrai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4098">
      <o:colormru v:ext="edit" colors="#d8d8d8,#7b2125,#0a223e,#d63b3f"/>
    </o:shapedefaults>
    <o:shapelayout v:ext="edit">
      <o:idmap v:ext="edit" data="2"/>
    </o:shapelayout>
  </w:hdrShapeDefaults>
  <w:footnotePr>
    <w:footnote w:id="-1"/>
    <w:footnote w:id="0"/>
  </w:footnotePr>
  <w:endnotePr>
    <w:endnote w:id="-1"/>
    <w:endnote w:id="0"/>
  </w:endnotePr>
  <w:compat/>
  <w:rsids>
    <w:rsidRoot w:val="00CE6027"/>
    <w:rsid w:val="00001880"/>
    <w:rsid w:val="00014CA0"/>
    <w:rsid w:val="000159F7"/>
    <w:rsid w:val="00023E36"/>
    <w:rsid w:val="00030593"/>
    <w:rsid w:val="00033CC2"/>
    <w:rsid w:val="0004624D"/>
    <w:rsid w:val="00046EE5"/>
    <w:rsid w:val="000500BF"/>
    <w:rsid w:val="00053D4F"/>
    <w:rsid w:val="0005639B"/>
    <w:rsid w:val="00065C92"/>
    <w:rsid w:val="00075D11"/>
    <w:rsid w:val="00084E3F"/>
    <w:rsid w:val="000851D0"/>
    <w:rsid w:val="000973EB"/>
    <w:rsid w:val="000A133F"/>
    <w:rsid w:val="000B0F06"/>
    <w:rsid w:val="000D274E"/>
    <w:rsid w:val="000F659B"/>
    <w:rsid w:val="00110641"/>
    <w:rsid w:val="00111375"/>
    <w:rsid w:val="00125E69"/>
    <w:rsid w:val="001335B1"/>
    <w:rsid w:val="00146F6C"/>
    <w:rsid w:val="001564BC"/>
    <w:rsid w:val="0015790D"/>
    <w:rsid w:val="001638BD"/>
    <w:rsid w:val="001674D5"/>
    <w:rsid w:val="00177CD3"/>
    <w:rsid w:val="00182A7E"/>
    <w:rsid w:val="001A3416"/>
    <w:rsid w:val="001B3140"/>
    <w:rsid w:val="001B6E4C"/>
    <w:rsid w:val="001C7161"/>
    <w:rsid w:val="001D0A11"/>
    <w:rsid w:val="001D4CC8"/>
    <w:rsid w:val="001F7A02"/>
    <w:rsid w:val="002079AD"/>
    <w:rsid w:val="00221B43"/>
    <w:rsid w:val="002379D0"/>
    <w:rsid w:val="00241974"/>
    <w:rsid w:val="002502F3"/>
    <w:rsid w:val="002546E5"/>
    <w:rsid w:val="00273340"/>
    <w:rsid w:val="00280F47"/>
    <w:rsid w:val="002A5597"/>
    <w:rsid w:val="002C3064"/>
    <w:rsid w:val="002F7C61"/>
    <w:rsid w:val="00305A32"/>
    <w:rsid w:val="0032622D"/>
    <w:rsid w:val="00332E21"/>
    <w:rsid w:val="00332E56"/>
    <w:rsid w:val="003357F5"/>
    <w:rsid w:val="003516F5"/>
    <w:rsid w:val="0035562C"/>
    <w:rsid w:val="00363A9B"/>
    <w:rsid w:val="00370053"/>
    <w:rsid w:val="003753E4"/>
    <w:rsid w:val="003921EF"/>
    <w:rsid w:val="00392E80"/>
    <w:rsid w:val="0039463B"/>
    <w:rsid w:val="003A7593"/>
    <w:rsid w:val="003B5583"/>
    <w:rsid w:val="003B6360"/>
    <w:rsid w:val="003C45EE"/>
    <w:rsid w:val="003D5969"/>
    <w:rsid w:val="003E2D67"/>
    <w:rsid w:val="003E489E"/>
    <w:rsid w:val="003F1EE1"/>
    <w:rsid w:val="003F7F98"/>
    <w:rsid w:val="00405351"/>
    <w:rsid w:val="004103A7"/>
    <w:rsid w:val="00413A84"/>
    <w:rsid w:val="0042048D"/>
    <w:rsid w:val="00451299"/>
    <w:rsid w:val="00455A69"/>
    <w:rsid w:val="0046786A"/>
    <w:rsid w:val="004702D9"/>
    <w:rsid w:val="00475AF8"/>
    <w:rsid w:val="00480A25"/>
    <w:rsid w:val="00484B7F"/>
    <w:rsid w:val="004A1CC7"/>
    <w:rsid w:val="004A70F7"/>
    <w:rsid w:val="004B007A"/>
    <w:rsid w:val="004C1959"/>
    <w:rsid w:val="004C5783"/>
    <w:rsid w:val="004D1A07"/>
    <w:rsid w:val="004D39E8"/>
    <w:rsid w:val="004D447B"/>
    <w:rsid w:val="004D5473"/>
    <w:rsid w:val="004E030E"/>
    <w:rsid w:val="004E089A"/>
    <w:rsid w:val="004F7D41"/>
    <w:rsid w:val="00503B7D"/>
    <w:rsid w:val="00504DE7"/>
    <w:rsid w:val="0051545C"/>
    <w:rsid w:val="0051707C"/>
    <w:rsid w:val="005319A2"/>
    <w:rsid w:val="00554C9F"/>
    <w:rsid w:val="00575EBB"/>
    <w:rsid w:val="005761D5"/>
    <w:rsid w:val="0057710B"/>
    <w:rsid w:val="00580721"/>
    <w:rsid w:val="0058074F"/>
    <w:rsid w:val="0058270B"/>
    <w:rsid w:val="005839E6"/>
    <w:rsid w:val="00596B7F"/>
    <w:rsid w:val="005976C1"/>
    <w:rsid w:val="005A35CC"/>
    <w:rsid w:val="005B1CCA"/>
    <w:rsid w:val="005B54F6"/>
    <w:rsid w:val="005D0F35"/>
    <w:rsid w:val="005D778F"/>
    <w:rsid w:val="00604A8C"/>
    <w:rsid w:val="00612844"/>
    <w:rsid w:val="00621B90"/>
    <w:rsid w:val="00626F33"/>
    <w:rsid w:val="00637CDE"/>
    <w:rsid w:val="006423FC"/>
    <w:rsid w:val="00666DD7"/>
    <w:rsid w:val="00672918"/>
    <w:rsid w:val="00673F62"/>
    <w:rsid w:val="00680373"/>
    <w:rsid w:val="00691DFD"/>
    <w:rsid w:val="0069340A"/>
    <w:rsid w:val="006A0899"/>
    <w:rsid w:val="006A6ACB"/>
    <w:rsid w:val="006B5F80"/>
    <w:rsid w:val="006C0379"/>
    <w:rsid w:val="006C0531"/>
    <w:rsid w:val="006E7056"/>
    <w:rsid w:val="006F7239"/>
    <w:rsid w:val="00700DFD"/>
    <w:rsid w:val="00705CBF"/>
    <w:rsid w:val="00714D44"/>
    <w:rsid w:val="00720DE2"/>
    <w:rsid w:val="00724562"/>
    <w:rsid w:val="007257A2"/>
    <w:rsid w:val="00731FC6"/>
    <w:rsid w:val="00741930"/>
    <w:rsid w:val="00743ED6"/>
    <w:rsid w:val="00750E6D"/>
    <w:rsid w:val="00761AE0"/>
    <w:rsid w:val="00763605"/>
    <w:rsid w:val="007708CB"/>
    <w:rsid w:val="007715B6"/>
    <w:rsid w:val="0077170A"/>
    <w:rsid w:val="00775C48"/>
    <w:rsid w:val="007A02F2"/>
    <w:rsid w:val="007A0EF1"/>
    <w:rsid w:val="007A6D8D"/>
    <w:rsid w:val="007B2644"/>
    <w:rsid w:val="007B3A43"/>
    <w:rsid w:val="007B7AC3"/>
    <w:rsid w:val="007C51D5"/>
    <w:rsid w:val="007D7084"/>
    <w:rsid w:val="007E0133"/>
    <w:rsid w:val="007E34B7"/>
    <w:rsid w:val="007F0DD6"/>
    <w:rsid w:val="007F5527"/>
    <w:rsid w:val="007F7A36"/>
    <w:rsid w:val="008009B7"/>
    <w:rsid w:val="00815B71"/>
    <w:rsid w:val="008313A2"/>
    <w:rsid w:val="00836D45"/>
    <w:rsid w:val="008623BF"/>
    <w:rsid w:val="00862F82"/>
    <w:rsid w:val="008701D4"/>
    <w:rsid w:val="00873B93"/>
    <w:rsid w:val="00875EB9"/>
    <w:rsid w:val="008821E3"/>
    <w:rsid w:val="00884A88"/>
    <w:rsid w:val="00890BA8"/>
    <w:rsid w:val="008B0364"/>
    <w:rsid w:val="008B05C4"/>
    <w:rsid w:val="008B169E"/>
    <w:rsid w:val="008B5CAF"/>
    <w:rsid w:val="008C3B7C"/>
    <w:rsid w:val="008C740F"/>
    <w:rsid w:val="008D08F6"/>
    <w:rsid w:val="008D2FA7"/>
    <w:rsid w:val="008D6CC3"/>
    <w:rsid w:val="008E35C6"/>
    <w:rsid w:val="008E3FB7"/>
    <w:rsid w:val="008E415A"/>
    <w:rsid w:val="008F71BB"/>
    <w:rsid w:val="009205BB"/>
    <w:rsid w:val="00922B49"/>
    <w:rsid w:val="00925F99"/>
    <w:rsid w:val="0093317D"/>
    <w:rsid w:val="0093575B"/>
    <w:rsid w:val="00935E26"/>
    <w:rsid w:val="00940086"/>
    <w:rsid w:val="00940836"/>
    <w:rsid w:val="0094387D"/>
    <w:rsid w:val="00947352"/>
    <w:rsid w:val="00947996"/>
    <w:rsid w:val="00970EC8"/>
    <w:rsid w:val="009757C9"/>
    <w:rsid w:val="00987E61"/>
    <w:rsid w:val="009907EC"/>
    <w:rsid w:val="0099271E"/>
    <w:rsid w:val="009A4260"/>
    <w:rsid w:val="009A4B41"/>
    <w:rsid w:val="009A4CA3"/>
    <w:rsid w:val="009B0983"/>
    <w:rsid w:val="009B3091"/>
    <w:rsid w:val="009B37DF"/>
    <w:rsid w:val="009C21B7"/>
    <w:rsid w:val="009D2D59"/>
    <w:rsid w:val="009E2A34"/>
    <w:rsid w:val="00A01773"/>
    <w:rsid w:val="00A02B03"/>
    <w:rsid w:val="00A077F2"/>
    <w:rsid w:val="00A107F1"/>
    <w:rsid w:val="00A10FF2"/>
    <w:rsid w:val="00A14BF0"/>
    <w:rsid w:val="00A15B23"/>
    <w:rsid w:val="00A179DF"/>
    <w:rsid w:val="00A40D4C"/>
    <w:rsid w:val="00A43789"/>
    <w:rsid w:val="00A4630E"/>
    <w:rsid w:val="00A519DF"/>
    <w:rsid w:val="00A61448"/>
    <w:rsid w:val="00A61A9A"/>
    <w:rsid w:val="00A832D7"/>
    <w:rsid w:val="00A919BC"/>
    <w:rsid w:val="00A95284"/>
    <w:rsid w:val="00AB0816"/>
    <w:rsid w:val="00AB5A90"/>
    <w:rsid w:val="00AB7C90"/>
    <w:rsid w:val="00AC5401"/>
    <w:rsid w:val="00AD663B"/>
    <w:rsid w:val="00AE6B80"/>
    <w:rsid w:val="00AE6CFF"/>
    <w:rsid w:val="00AE7D79"/>
    <w:rsid w:val="00AF0B62"/>
    <w:rsid w:val="00AF7759"/>
    <w:rsid w:val="00B120B2"/>
    <w:rsid w:val="00B316EA"/>
    <w:rsid w:val="00B411C5"/>
    <w:rsid w:val="00B46AEF"/>
    <w:rsid w:val="00B471CB"/>
    <w:rsid w:val="00B513DB"/>
    <w:rsid w:val="00B520E5"/>
    <w:rsid w:val="00B60151"/>
    <w:rsid w:val="00B66D0C"/>
    <w:rsid w:val="00B6766D"/>
    <w:rsid w:val="00B80D0F"/>
    <w:rsid w:val="00B82E2C"/>
    <w:rsid w:val="00B87F9D"/>
    <w:rsid w:val="00BA1222"/>
    <w:rsid w:val="00BA17FD"/>
    <w:rsid w:val="00BA21E5"/>
    <w:rsid w:val="00BA7762"/>
    <w:rsid w:val="00BB7714"/>
    <w:rsid w:val="00BC0224"/>
    <w:rsid w:val="00BD45CB"/>
    <w:rsid w:val="00BE4578"/>
    <w:rsid w:val="00BE5D2F"/>
    <w:rsid w:val="00BF5B93"/>
    <w:rsid w:val="00C06390"/>
    <w:rsid w:val="00C12DAC"/>
    <w:rsid w:val="00C22B93"/>
    <w:rsid w:val="00C322D6"/>
    <w:rsid w:val="00C40D8E"/>
    <w:rsid w:val="00C6534C"/>
    <w:rsid w:val="00C656DF"/>
    <w:rsid w:val="00C66C79"/>
    <w:rsid w:val="00C70348"/>
    <w:rsid w:val="00C75857"/>
    <w:rsid w:val="00C758EB"/>
    <w:rsid w:val="00C81216"/>
    <w:rsid w:val="00CA3D1A"/>
    <w:rsid w:val="00CA581F"/>
    <w:rsid w:val="00CB423B"/>
    <w:rsid w:val="00CB65EF"/>
    <w:rsid w:val="00CD3C44"/>
    <w:rsid w:val="00CD5E5E"/>
    <w:rsid w:val="00CE3484"/>
    <w:rsid w:val="00CE3FAD"/>
    <w:rsid w:val="00CE59D4"/>
    <w:rsid w:val="00CE6027"/>
    <w:rsid w:val="00D00FC8"/>
    <w:rsid w:val="00D1248C"/>
    <w:rsid w:val="00D16E2B"/>
    <w:rsid w:val="00D258CA"/>
    <w:rsid w:val="00D3202F"/>
    <w:rsid w:val="00D34FDB"/>
    <w:rsid w:val="00D37586"/>
    <w:rsid w:val="00D40741"/>
    <w:rsid w:val="00D412F1"/>
    <w:rsid w:val="00D54AB4"/>
    <w:rsid w:val="00D56200"/>
    <w:rsid w:val="00D5721F"/>
    <w:rsid w:val="00D62CD7"/>
    <w:rsid w:val="00D62F9E"/>
    <w:rsid w:val="00D65ABD"/>
    <w:rsid w:val="00D67102"/>
    <w:rsid w:val="00D674CE"/>
    <w:rsid w:val="00D82000"/>
    <w:rsid w:val="00DA5E22"/>
    <w:rsid w:val="00DB5289"/>
    <w:rsid w:val="00DB531F"/>
    <w:rsid w:val="00DB58B5"/>
    <w:rsid w:val="00DE6624"/>
    <w:rsid w:val="00E05BB6"/>
    <w:rsid w:val="00E219E9"/>
    <w:rsid w:val="00E2414E"/>
    <w:rsid w:val="00E309FD"/>
    <w:rsid w:val="00E37E73"/>
    <w:rsid w:val="00E40D04"/>
    <w:rsid w:val="00E45E98"/>
    <w:rsid w:val="00E473E2"/>
    <w:rsid w:val="00E6362A"/>
    <w:rsid w:val="00E71EC3"/>
    <w:rsid w:val="00E803D1"/>
    <w:rsid w:val="00E81140"/>
    <w:rsid w:val="00E84C0B"/>
    <w:rsid w:val="00EB6CEA"/>
    <w:rsid w:val="00EB7E04"/>
    <w:rsid w:val="00EC19BA"/>
    <w:rsid w:val="00ED0311"/>
    <w:rsid w:val="00ED0627"/>
    <w:rsid w:val="00EF4FF2"/>
    <w:rsid w:val="00F11EC7"/>
    <w:rsid w:val="00F14DAE"/>
    <w:rsid w:val="00F159DE"/>
    <w:rsid w:val="00F16B16"/>
    <w:rsid w:val="00F21B33"/>
    <w:rsid w:val="00F46489"/>
    <w:rsid w:val="00F51BDB"/>
    <w:rsid w:val="00F53843"/>
    <w:rsid w:val="00F635DB"/>
    <w:rsid w:val="00F7267F"/>
    <w:rsid w:val="00F97394"/>
    <w:rsid w:val="00FA6B1B"/>
    <w:rsid w:val="00FB2666"/>
    <w:rsid w:val="00FB6CF6"/>
    <w:rsid w:val="00FC69AF"/>
    <w:rsid w:val="00FD6EAD"/>
    <w:rsid w:val="00FE0237"/>
    <w:rsid w:val="00FE5012"/>
    <w:rsid w:val="00FF4F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d8d8d8,#7b2125,#0a223e,#d63b3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80373"/>
    <w:pPr>
      <w:spacing w:line="240" w:lineRule="auto"/>
    </w:pPr>
    <w:rPr>
      <w:b/>
      <w:bCs/>
      <w:color w:val="0A223E"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paragraph" w:customStyle="1" w:styleId="Level1">
    <w:name w:val="Level 1"/>
    <w:basedOn w:val="Normal"/>
    <w:uiPriority w:val="99"/>
    <w:rsid w:val="00125E69"/>
    <w:pPr>
      <w:autoSpaceDE w:val="0"/>
      <w:autoSpaceDN w:val="0"/>
      <w:spacing w:after="0" w:line="240" w:lineRule="auto"/>
      <w:ind w:left="720"/>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68909">
      <w:bodyDiv w:val="1"/>
      <w:marLeft w:val="0"/>
      <w:marRight w:val="0"/>
      <w:marTop w:val="0"/>
      <w:marBottom w:val="0"/>
      <w:divBdr>
        <w:top w:val="none" w:sz="0" w:space="0" w:color="auto"/>
        <w:left w:val="none" w:sz="0" w:space="0" w:color="auto"/>
        <w:bottom w:val="none" w:sz="0" w:space="0" w:color="auto"/>
        <w:right w:val="none" w:sz="0" w:space="0" w:color="auto"/>
      </w:divBdr>
    </w:div>
    <w:div w:id="84694196">
      <w:bodyDiv w:val="1"/>
      <w:marLeft w:val="0"/>
      <w:marRight w:val="0"/>
      <w:marTop w:val="0"/>
      <w:marBottom w:val="0"/>
      <w:divBdr>
        <w:top w:val="none" w:sz="0" w:space="0" w:color="auto"/>
        <w:left w:val="none" w:sz="0" w:space="0" w:color="auto"/>
        <w:bottom w:val="none" w:sz="0" w:space="0" w:color="auto"/>
        <w:right w:val="none" w:sz="0" w:space="0" w:color="auto"/>
      </w:divBdr>
    </w:div>
    <w:div w:id="122234703">
      <w:bodyDiv w:val="1"/>
      <w:marLeft w:val="0"/>
      <w:marRight w:val="0"/>
      <w:marTop w:val="0"/>
      <w:marBottom w:val="0"/>
      <w:divBdr>
        <w:top w:val="none" w:sz="0" w:space="0" w:color="auto"/>
        <w:left w:val="none" w:sz="0" w:space="0" w:color="auto"/>
        <w:bottom w:val="none" w:sz="0" w:space="0" w:color="auto"/>
        <w:right w:val="none" w:sz="0" w:space="0" w:color="auto"/>
      </w:divBdr>
    </w:div>
    <w:div w:id="619267095">
      <w:bodyDiv w:val="1"/>
      <w:marLeft w:val="0"/>
      <w:marRight w:val="0"/>
      <w:marTop w:val="0"/>
      <w:marBottom w:val="0"/>
      <w:divBdr>
        <w:top w:val="none" w:sz="0" w:space="0" w:color="auto"/>
        <w:left w:val="none" w:sz="0" w:space="0" w:color="auto"/>
        <w:bottom w:val="none" w:sz="0" w:space="0" w:color="auto"/>
        <w:right w:val="none" w:sz="0" w:space="0" w:color="auto"/>
      </w:divBdr>
    </w:div>
    <w:div w:id="649139807">
      <w:bodyDiv w:val="1"/>
      <w:marLeft w:val="0"/>
      <w:marRight w:val="0"/>
      <w:marTop w:val="0"/>
      <w:marBottom w:val="0"/>
      <w:divBdr>
        <w:top w:val="none" w:sz="0" w:space="0" w:color="auto"/>
        <w:left w:val="none" w:sz="0" w:space="0" w:color="auto"/>
        <w:bottom w:val="none" w:sz="0" w:space="0" w:color="auto"/>
        <w:right w:val="none" w:sz="0" w:space="0" w:color="auto"/>
      </w:divBdr>
    </w:div>
    <w:div w:id="684096218">
      <w:bodyDiv w:val="1"/>
      <w:marLeft w:val="0"/>
      <w:marRight w:val="0"/>
      <w:marTop w:val="0"/>
      <w:marBottom w:val="0"/>
      <w:divBdr>
        <w:top w:val="none" w:sz="0" w:space="0" w:color="auto"/>
        <w:left w:val="none" w:sz="0" w:space="0" w:color="auto"/>
        <w:bottom w:val="none" w:sz="0" w:space="0" w:color="auto"/>
        <w:right w:val="none" w:sz="0" w:space="0" w:color="auto"/>
      </w:divBdr>
    </w:div>
    <w:div w:id="1372417028">
      <w:bodyDiv w:val="1"/>
      <w:marLeft w:val="0"/>
      <w:marRight w:val="0"/>
      <w:marTop w:val="0"/>
      <w:marBottom w:val="0"/>
      <w:divBdr>
        <w:top w:val="none" w:sz="0" w:space="0" w:color="auto"/>
        <w:left w:val="none" w:sz="0" w:space="0" w:color="auto"/>
        <w:bottom w:val="none" w:sz="0" w:space="0" w:color="auto"/>
        <w:right w:val="none" w:sz="0" w:space="0" w:color="auto"/>
      </w:divBdr>
    </w:div>
    <w:div w:id="1550921530">
      <w:bodyDiv w:val="1"/>
      <w:marLeft w:val="0"/>
      <w:marRight w:val="0"/>
      <w:marTop w:val="0"/>
      <w:marBottom w:val="0"/>
      <w:divBdr>
        <w:top w:val="none" w:sz="0" w:space="0" w:color="auto"/>
        <w:left w:val="none" w:sz="0" w:space="0" w:color="auto"/>
        <w:bottom w:val="none" w:sz="0" w:space="0" w:color="auto"/>
        <w:right w:val="none" w:sz="0" w:space="0" w:color="auto"/>
      </w:divBdr>
    </w:div>
    <w:div w:id="1783918689">
      <w:bodyDiv w:val="1"/>
      <w:marLeft w:val="0"/>
      <w:marRight w:val="0"/>
      <w:marTop w:val="0"/>
      <w:marBottom w:val="0"/>
      <w:divBdr>
        <w:top w:val="none" w:sz="0" w:space="0" w:color="auto"/>
        <w:left w:val="none" w:sz="0" w:space="0" w:color="auto"/>
        <w:bottom w:val="none" w:sz="0" w:space="0" w:color="auto"/>
        <w:right w:val="none" w:sz="0" w:space="0" w:color="auto"/>
      </w:divBdr>
    </w:div>
    <w:div w:id="1812290134">
      <w:bodyDiv w:val="1"/>
      <w:marLeft w:val="0"/>
      <w:marRight w:val="0"/>
      <w:marTop w:val="0"/>
      <w:marBottom w:val="0"/>
      <w:divBdr>
        <w:top w:val="none" w:sz="0" w:space="0" w:color="auto"/>
        <w:left w:val="none" w:sz="0" w:space="0" w:color="auto"/>
        <w:bottom w:val="none" w:sz="0" w:space="0" w:color="auto"/>
        <w:right w:val="none" w:sz="0" w:space="0" w:color="auto"/>
      </w:divBdr>
    </w:div>
    <w:div w:id="1840655886">
      <w:bodyDiv w:val="1"/>
      <w:marLeft w:val="0"/>
      <w:marRight w:val="0"/>
      <w:marTop w:val="0"/>
      <w:marBottom w:val="0"/>
      <w:divBdr>
        <w:top w:val="none" w:sz="0" w:space="0" w:color="auto"/>
        <w:left w:val="none" w:sz="0" w:space="0" w:color="auto"/>
        <w:bottom w:val="none" w:sz="0" w:space="0" w:color="auto"/>
        <w:right w:val="none" w:sz="0" w:space="0" w:color="auto"/>
      </w:divBdr>
    </w:div>
    <w:div w:id="1934237009">
      <w:bodyDiv w:val="1"/>
      <w:marLeft w:val="0"/>
      <w:marRight w:val="0"/>
      <w:marTop w:val="0"/>
      <w:marBottom w:val="0"/>
      <w:divBdr>
        <w:top w:val="none" w:sz="0" w:space="0" w:color="auto"/>
        <w:left w:val="none" w:sz="0" w:space="0" w:color="auto"/>
        <w:bottom w:val="none" w:sz="0" w:space="0" w:color="auto"/>
        <w:right w:val="none" w:sz="0" w:space="0" w:color="auto"/>
      </w:divBdr>
    </w:div>
    <w:div w:id="1949696281">
      <w:bodyDiv w:val="1"/>
      <w:marLeft w:val="0"/>
      <w:marRight w:val="0"/>
      <w:marTop w:val="0"/>
      <w:marBottom w:val="0"/>
      <w:divBdr>
        <w:top w:val="none" w:sz="0" w:space="0" w:color="auto"/>
        <w:left w:val="none" w:sz="0" w:space="0" w:color="auto"/>
        <w:bottom w:val="none" w:sz="0" w:space="0" w:color="auto"/>
        <w:right w:val="none" w:sz="0" w:space="0" w:color="auto"/>
      </w:divBdr>
    </w:div>
    <w:div w:id="206020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kelleygpz@msn.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Standard Friends Colors">
      <a:dk1>
        <a:sysClr val="windowText" lastClr="000000"/>
      </a:dk1>
      <a:lt1>
        <a:sysClr val="window" lastClr="FFFFFF"/>
      </a:lt1>
      <a:dk2>
        <a:srgbClr val="1F497D"/>
      </a:dk2>
      <a:lt2>
        <a:srgbClr val="EEECE1"/>
      </a:lt2>
      <a:accent1>
        <a:srgbClr val="0A223E"/>
      </a:accent1>
      <a:accent2>
        <a:srgbClr val="7B2125"/>
      </a:accent2>
      <a:accent3>
        <a:srgbClr val="9D9FA2"/>
      </a:accent3>
      <a:accent4>
        <a:srgbClr val="E42125"/>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1EFB0-E79F-4CBD-8691-B26E11B66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Jims</cp:lastModifiedBy>
  <cp:revision>2</cp:revision>
  <cp:lastPrinted>2017-01-07T17:21:00Z</cp:lastPrinted>
  <dcterms:created xsi:type="dcterms:W3CDTF">2017-01-07T17:22:00Z</dcterms:created>
  <dcterms:modified xsi:type="dcterms:W3CDTF">2017-01-07T17:22:00Z</dcterms:modified>
</cp:coreProperties>
</file>